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0155" w:rsidRPr="002A33E9" w:rsidRDefault="002A33E9">
      <w:pPr>
        <w:rPr>
          <w:b/>
        </w:rPr>
      </w:pPr>
      <w:bookmarkStart w:id="0" w:name="_GoBack"/>
      <w:bookmarkEnd w:id="0"/>
      <w:r w:rsidRPr="002A33E9">
        <w:rPr>
          <w:b/>
        </w:rPr>
        <w:t>Marketing: An Introduction F7BX 34</w:t>
      </w:r>
    </w:p>
    <w:p w:rsidR="002A33E9" w:rsidRPr="002A33E9" w:rsidRDefault="002A33E9">
      <w:pPr>
        <w:rPr>
          <w:b/>
        </w:rPr>
      </w:pPr>
      <w:r w:rsidRPr="002A33E9">
        <w:rPr>
          <w:b/>
        </w:rPr>
        <w:t>Assessment Part 1</w:t>
      </w:r>
    </w:p>
    <w:p w:rsidR="002A33E9" w:rsidRPr="002A33E9" w:rsidRDefault="002A33E9">
      <w:pPr>
        <w:rPr>
          <w:b/>
        </w:rPr>
      </w:pPr>
      <w:r w:rsidRPr="002A33E9">
        <w:rPr>
          <w:b/>
        </w:rPr>
        <w:t>Name:</w:t>
      </w:r>
    </w:p>
    <w:p w:rsidR="002A33E9" w:rsidRPr="002A33E9" w:rsidRDefault="002A33E9">
      <w:pPr>
        <w:rPr>
          <w:b/>
        </w:rPr>
      </w:pPr>
      <w:r w:rsidRPr="002A33E9">
        <w:rPr>
          <w:b/>
        </w:rPr>
        <w:t>Redo</w:t>
      </w:r>
      <w:r w:rsidRPr="002A33E9">
        <w:rPr>
          <w:b/>
        </w:rPr>
        <w:tab/>
      </w:r>
      <w:r w:rsidRPr="002A33E9">
        <w:rPr>
          <w:b/>
        </w:rPr>
        <w:tab/>
      </w:r>
      <w:r w:rsidRPr="002A33E9">
        <w:rPr>
          <w:b/>
        </w:rPr>
        <w:tab/>
        <w:t>Pass</w:t>
      </w:r>
      <w:r w:rsidRPr="002A33E9">
        <w:rPr>
          <w:b/>
        </w:rPr>
        <w:tab/>
      </w:r>
      <w:r w:rsidRPr="002A33E9">
        <w:rPr>
          <w:b/>
        </w:rPr>
        <w:tab/>
        <w:t>If Redo, new submission date: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21"/>
        <w:gridCol w:w="4621"/>
      </w:tblGrid>
      <w:tr w:rsidR="002A33E9" w:rsidTr="002A33E9">
        <w:tc>
          <w:tcPr>
            <w:tcW w:w="4621" w:type="dxa"/>
          </w:tcPr>
          <w:p w:rsidR="002A33E9" w:rsidRDefault="002A33E9"/>
        </w:tc>
        <w:tc>
          <w:tcPr>
            <w:tcW w:w="4621" w:type="dxa"/>
          </w:tcPr>
          <w:p w:rsidR="002A33E9" w:rsidRPr="002A33E9" w:rsidRDefault="002A33E9">
            <w:pPr>
              <w:rPr>
                <w:b/>
              </w:rPr>
            </w:pPr>
            <w:r w:rsidRPr="002A33E9">
              <w:rPr>
                <w:b/>
              </w:rPr>
              <w:t>Comment</w:t>
            </w:r>
          </w:p>
        </w:tc>
      </w:tr>
      <w:tr w:rsidR="002A33E9" w:rsidTr="002A33E9">
        <w:tc>
          <w:tcPr>
            <w:tcW w:w="4621" w:type="dxa"/>
          </w:tcPr>
          <w:p w:rsidR="002A33E9" w:rsidRDefault="002A33E9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Define the term marketing and explain the key characteristics of the marketing concept.</w:t>
            </w:r>
          </w:p>
          <w:p w:rsidR="002A33E9" w:rsidRDefault="002A33E9">
            <w:pPr>
              <w:rPr>
                <w:sz w:val="23"/>
                <w:szCs w:val="23"/>
              </w:rPr>
            </w:pPr>
          </w:p>
          <w:p w:rsidR="002A33E9" w:rsidRDefault="002A33E9"/>
          <w:p w:rsidR="002A33E9" w:rsidRDefault="002A33E9"/>
        </w:tc>
        <w:tc>
          <w:tcPr>
            <w:tcW w:w="4621" w:type="dxa"/>
          </w:tcPr>
          <w:p w:rsidR="002A33E9" w:rsidRDefault="002A33E9"/>
        </w:tc>
      </w:tr>
      <w:tr w:rsidR="002A33E9" w:rsidTr="002A33E9">
        <w:tc>
          <w:tcPr>
            <w:tcW w:w="4621" w:type="dxa"/>
          </w:tcPr>
          <w:p w:rsidR="002A33E9" w:rsidRDefault="002A33E9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Explain and give examples of the key factors influencing the micro and macro environment of the organisation in the case study.</w:t>
            </w:r>
          </w:p>
          <w:p w:rsidR="002A33E9" w:rsidRDefault="002A33E9">
            <w:pPr>
              <w:rPr>
                <w:sz w:val="23"/>
                <w:szCs w:val="23"/>
              </w:rPr>
            </w:pPr>
          </w:p>
          <w:p w:rsidR="002A33E9" w:rsidRDefault="002A33E9">
            <w:pPr>
              <w:rPr>
                <w:sz w:val="23"/>
                <w:szCs w:val="23"/>
              </w:rPr>
            </w:pPr>
          </w:p>
          <w:p w:rsidR="002A33E9" w:rsidRDefault="002A33E9"/>
        </w:tc>
        <w:tc>
          <w:tcPr>
            <w:tcW w:w="4621" w:type="dxa"/>
          </w:tcPr>
          <w:p w:rsidR="002A33E9" w:rsidRDefault="002A33E9"/>
        </w:tc>
      </w:tr>
      <w:tr w:rsidR="002A33E9" w:rsidTr="002A33E9">
        <w:tc>
          <w:tcPr>
            <w:tcW w:w="4621" w:type="dxa"/>
          </w:tcPr>
          <w:p w:rsidR="002A33E9" w:rsidRDefault="002A33E9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Explain the purpose and importance of marketing research and information to organisations.</w:t>
            </w:r>
          </w:p>
          <w:p w:rsidR="002A33E9" w:rsidRDefault="002A33E9">
            <w:pPr>
              <w:rPr>
                <w:sz w:val="23"/>
                <w:szCs w:val="23"/>
              </w:rPr>
            </w:pPr>
          </w:p>
          <w:p w:rsidR="002A33E9" w:rsidRDefault="002A33E9">
            <w:pPr>
              <w:rPr>
                <w:sz w:val="23"/>
                <w:szCs w:val="23"/>
              </w:rPr>
            </w:pPr>
          </w:p>
          <w:p w:rsidR="002A33E9" w:rsidRDefault="002A33E9"/>
        </w:tc>
        <w:tc>
          <w:tcPr>
            <w:tcW w:w="4621" w:type="dxa"/>
          </w:tcPr>
          <w:p w:rsidR="002A33E9" w:rsidRDefault="002A33E9"/>
        </w:tc>
      </w:tr>
      <w:tr w:rsidR="002A33E9" w:rsidTr="002A33E9">
        <w:tc>
          <w:tcPr>
            <w:tcW w:w="4621" w:type="dxa"/>
          </w:tcPr>
          <w:p w:rsidR="002A33E9" w:rsidRDefault="002A33E9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Provide two examples of how market research information is collected and used, consisting of one quantitative research technique and one qualitative research technique.</w:t>
            </w:r>
          </w:p>
          <w:p w:rsidR="002A33E9" w:rsidRDefault="002A33E9">
            <w:pPr>
              <w:rPr>
                <w:sz w:val="23"/>
                <w:szCs w:val="23"/>
              </w:rPr>
            </w:pPr>
          </w:p>
          <w:p w:rsidR="002A33E9" w:rsidRDefault="002A33E9">
            <w:pPr>
              <w:rPr>
                <w:sz w:val="23"/>
                <w:szCs w:val="23"/>
              </w:rPr>
            </w:pPr>
          </w:p>
          <w:p w:rsidR="002A33E9" w:rsidRDefault="002A33E9"/>
        </w:tc>
        <w:tc>
          <w:tcPr>
            <w:tcW w:w="4621" w:type="dxa"/>
          </w:tcPr>
          <w:p w:rsidR="002A33E9" w:rsidRDefault="002A33E9"/>
        </w:tc>
      </w:tr>
      <w:tr w:rsidR="002A33E9" w:rsidTr="002A33E9">
        <w:tc>
          <w:tcPr>
            <w:tcW w:w="4621" w:type="dxa"/>
          </w:tcPr>
          <w:p w:rsidR="002A33E9" w:rsidRDefault="002A33E9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Explain the importance and the process of segmentation and targeting in marketing.</w:t>
            </w:r>
          </w:p>
          <w:p w:rsidR="002A33E9" w:rsidRDefault="002A33E9">
            <w:pPr>
              <w:rPr>
                <w:sz w:val="23"/>
                <w:szCs w:val="23"/>
              </w:rPr>
            </w:pPr>
          </w:p>
          <w:p w:rsidR="002A33E9" w:rsidRDefault="002A33E9"/>
          <w:p w:rsidR="002A33E9" w:rsidRDefault="002A33E9"/>
        </w:tc>
        <w:tc>
          <w:tcPr>
            <w:tcW w:w="4621" w:type="dxa"/>
          </w:tcPr>
          <w:p w:rsidR="002A33E9" w:rsidRDefault="002A33E9"/>
        </w:tc>
      </w:tr>
      <w:tr w:rsidR="002A33E9" w:rsidTr="00B91EB3">
        <w:tc>
          <w:tcPr>
            <w:tcW w:w="9242" w:type="dxa"/>
            <w:gridSpan w:val="2"/>
          </w:tcPr>
          <w:p w:rsidR="002A33E9" w:rsidRPr="002A33E9" w:rsidRDefault="002A33E9">
            <w:pPr>
              <w:rPr>
                <w:b/>
              </w:rPr>
            </w:pPr>
            <w:r w:rsidRPr="002A33E9">
              <w:rPr>
                <w:b/>
              </w:rPr>
              <w:t>General Comments</w:t>
            </w:r>
          </w:p>
          <w:p w:rsidR="002A33E9" w:rsidRDefault="002A33E9"/>
          <w:p w:rsidR="002A33E9" w:rsidRDefault="002A33E9"/>
          <w:p w:rsidR="002A33E9" w:rsidRDefault="002A33E9"/>
          <w:p w:rsidR="002A33E9" w:rsidRDefault="002A33E9"/>
          <w:p w:rsidR="002A33E9" w:rsidRDefault="002A33E9"/>
          <w:p w:rsidR="002A33E9" w:rsidRDefault="002A33E9"/>
        </w:tc>
      </w:tr>
    </w:tbl>
    <w:p w:rsidR="002A33E9" w:rsidRDefault="002A33E9"/>
    <w:p w:rsidR="002A33E9" w:rsidRDefault="002A33E9">
      <w:r>
        <w:t>Signed ………………………………………………………………. (Lecturer)  Date: …………………………………………</w:t>
      </w:r>
    </w:p>
    <w:p w:rsidR="002A33E9" w:rsidRDefault="002A33E9">
      <w:r>
        <w:t>Signed ……………………………………………………………… (IV)</w:t>
      </w:r>
    </w:p>
    <w:sectPr w:rsidR="002A33E9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53EE" w:rsidRDefault="005053EE" w:rsidP="005053EE">
      <w:pPr>
        <w:spacing w:after="0" w:line="240" w:lineRule="auto"/>
      </w:pPr>
      <w:r>
        <w:separator/>
      </w:r>
    </w:p>
  </w:endnote>
  <w:endnote w:type="continuationSeparator" w:id="0">
    <w:p w:rsidR="005053EE" w:rsidRDefault="005053EE" w:rsidP="005053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53EE" w:rsidRPr="005053EE" w:rsidRDefault="005053EE">
    <w:pPr>
      <w:pStyle w:val="Footer"/>
      <w:rPr>
        <w:sz w:val="16"/>
        <w:szCs w:val="16"/>
      </w:rPr>
    </w:pPr>
    <w:r w:rsidRPr="005053EE">
      <w:rPr>
        <w:sz w:val="16"/>
        <w:szCs w:val="16"/>
      </w:rPr>
      <w:t>Thursday 25 August</w:t>
    </w:r>
  </w:p>
  <w:p w:rsidR="005053EE" w:rsidRPr="005053EE" w:rsidRDefault="005053EE">
    <w:pPr>
      <w:pStyle w:val="Footer"/>
      <w:rPr>
        <w:sz w:val="16"/>
        <w:szCs w:val="16"/>
      </w:rPr>
    </w:pPr>
    <w:r w:rsidRPr="005053EE">
      <w:rPr>
        <w:sz w:val="16"/>
        <w:szCs w:val="16"/>
      </w:rPr>
      <w:fldChar w:fldCharType="begin"/>
    </w:r>
    <w:r w:rsidRPr="005053EE">
      <w:rPr>
        <w:sz w:val="16"/>
        <w:szCs w:val="16"/>
      </w:rPr>
      <w:instrText xml:space="preserve"> FILENAME   \* MERGEFORMAT </w:instrText>
    </w:r>
    <w:r w:rsidRPr="005053EE">
      <w:rPr>
        <w:sz w:val="16"/>
        <w:szCs w:val="16"/>
      </w:rPr>
      <w:fldChar w:fldCharType="separate"/>
    </w:r>
    <w:r w:rsidRPr="005053EE">
      <w:rPr>
        <w:noProof/>
        <w:sz w:val="16"/>
        <w:szCs w:val="16"/>
      </w:rPr>
      <w:t>Marking sheet - marketing unit</w:t>
    </w:r>
    <w:r w:rsidRPr="005053EE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53EE" w:rsidRDefault="005053EE" w:rsidP="005053EE">
      <w:pPr>
        <w:spacing w:after="0" w:line="240" w:lineRule="auto"/>
      </w:pPr>
      <w:r>
        <w:separator/>
      </w:r>
    </w:p>
  </w:footnote>
  <w:footnote w:type="continuationSeparator" w:id="0">
    <w:p w:rsidR="005053EE" w:rsidRDefault="005053EE" w:rsidP="005053E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33E9"/>
    <w:rsid w:val="002A33E9"/>
    <w:rsid w:val="005053EE"/>
    <w:rsid w:val="00600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A33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053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53EE"/>
  </w:style>
  <w:style w:type="paragraph" w:styleId="Footer">
    <w:name w:val="footer"/>
    <w:basedOn w:val="Normal"/>
    <w:link w:val="FooterChar"/>
    <w:uiPriority w:val="99"/>
    <w:unhideWhenUsed/>
    <w:rsid w:val="005053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53E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A33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053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53EE"/>
  </w:style>
  <w:style w:type="paragraph" w:styleId="Footer">
    <w:name w:val="footer"/>
    <w:basedOn w:val="Normal"/>
    <w:link w:val="FooterChar"/>
    <w:uiPriority w:val="99"/>
    <w:unhideWhenUsed/>
    <w:rsid w:val="005053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53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 Strain</dc:creator>
  <cp:lastModifiedBy>Jinty</cp:lastModifiedBy>
  <cp:revision>2</cp:revision>
  <dcterms:created xsi:type="dcterms:W3CDTF">2016-04-25T14:37:00Z</dcterms:created>
  <dcterms:modified xsi:type="dcterms:W3CDTF">2016-06-26T11:56:00Z</dcterms:modified>
</cp:coreProperties>
</file>