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2050" w:rsidRDefault="007B2050" w:rsidP="007B2050">
      <w:pPr>
        <w:pStyle w:val="Default"/>
        <w:rPr>
          <w:b/>
          <w:bCs/>
          <w:sz w:val="32"/>
          <w:szCs w:val="32"/>
        </w:rPr>
      </w:pPr>
      <w:r w:rsidRPr="007B2050">
        <w:rPr>
          <w:b/>
          <w:bCs/>
          <w:sz w:val="32"/>
          <w:szCs w:val="32"/>
        </w:rPr>
        <w:t xml:space="preserve">Research Skills Workshop - Integrating Research Skills with Financial Services Graded Unit 3 </w:t>
      </w:r>
      <w:r>
        <w:rPr>
          <w:b/>
          <w:bCs/>
          <w:sz w:val="32"/>
          <w:szCs w:val="32"/>
        </w:rPr>
        <w:t>–</w:t>
      </w:r>
      <w:r w:rsidRPr="007B2050">
        <w:rPr>
          <w:b/>
          <w:bCs/>
          <w:sz w:val="32"/>
          <w:szCs w:val="32"/>
        </w:rPr>
        <w:t xml:space="preserve"> </w:t>
      </w:r>
      <w:r w:rsidR="008F369A">
        <w:rPr>
          <w:b/>
          <w:bCs/>
          <w:sz w:val="32"/>
          <w:szCs w:val="32"/>
        </w:rPr>
        <w:t>True or False?</w:t>
      </w:r>
    </w:p>
    <w:p w:rsidR="007B2050" w:rsidRDefault="007B2050" w:rsidP="007B2050">
      <w:pPr>
        <w:pStyle w:val="Default"/>
        <w:rPr>
          <w:b/>
          <w:bCs/>
          <w:sz w:val="32"/>
          <w:szCs w:val="32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9"/>
        <w:gridCol w:w="8283"/>
      </w:tblGrid>
      <w:tr w:rsidR="007B2050" w:rsidRPr="008F369A" w:rsidTr="008F369A">
        <w:tc>
          <w:tcPr>
            <w:tcW w:w="959" w:type="dxa"/>
          </w:tcPr>
          <w:p w:rsidR="007B2050" w:rsidRPr="008F369A" w:rsidRDefault="008F369A" w:rsidP="008F369A">
            <w:pPr>
              <w:pStyle w:val="Default"/>
              <w:spacing w:after="120"/>
              <w:rPr>
                <w:bCs/>
                <w:sz w:val="22"/>
                <w:szCs w:val="22"/>
              </w:rPr>
            </w:pPr>
            <w:r w:rsidRPr="008F369A">
              <w:rPr>
                <w:bCs/>
                <w:sz w:val="22"/>
                <w:szCs w:val="22"/>
              </w:rPr>
              <w:t>1.</w:t>
            </w:r>
          </w:p>
        </w:tc>
        <w:tc>
          <w:tcPr>
            <w:tcW w:w="8283" w:type="dxa"/>
          </w:tcPr>
          <w:p w:rsidR="007B2050" w:rsidRPr="008F369A" w:rsidRDefault="008F369A" w:rsidP="008F369A">
            <w:pPr>
              <w:pStyle w:val="Default"/>
              <w:spacing w:after="120"/>
              <w:rPr>
                <w:bCs/>
                <w:sz w:val="22"/>
                <w:szCs w:val="22"/>
              </w:rPr>
            </w:pPr>
            <w:r w:rsidRPr="008F369A">
              <w:rPr>
                <w:bCs/>
                <w:sz w:val="22"/>
                <w:szCs w:val="22"/>
              </w:rPr>
              <w:t>Research Skills does not need to be assessed</w:t>
            </w:r>
          </w:p>
        </w:tc>
      </w:tr>
      <w:tr w:rsidR="007B2050" w:rsidRPr="008F369A" w:rsidTr="008F369A">
        <w:tc>
          <w:tcPr>
            <w:tcW w:w="959" w:type="dxa"/>
          </w:tcPr>
          <w:p w:rsidR="007B2050" w:rsidRPr="008F369A" w:rsidRDefault="008F369A" w:rsidP="008F369A">
            <w:pPr>
              <w:pStyle w:val="Default"/>
              <w:spacing w:after="120"/>
              <w:rPr>
                <w:bCs/>
                <w:sz w:val="22"/>
                <w:szCs w:val="22"/>
              </w:rPr>
            </w:pPr>
            <w:r w:rsidRPr="008F369A">
              <w:rPr>
                <w:bCs/>
                <w:sz w:val="22"/>
                <w:szCs w:val="22"/>
              </w:rPr>
              <w:t>2.</w:t>
            </w:r>
          </w:p>
        </w:tc>
        <w:tc>
          <w:tcPr>
            <w:tcW w:w="8283" w:type="dxa"/>
          </w:tcPr>
          <w:p w:rsidR="007B2050" w:rsidRPr="008F369A" w:rsidRDefault="008F369A" w:rsidP="008F369A">
            <w:pPr>
              <w:spacing w:after="120"/>
              <w:rPr>
                <w:bCs/>
              </w:rPr>
            </w:pPr>
            <w:r w:rsidRPr="008F369A">
              <w:rPr>
                <w:rFonts w:ascii="Arial" w:hAnsi="Arial" w:cs="Arial"/>
              </w:rPr>
              <w:t>Research Skills must be assessed on its own</w:t>
            </w:r>
          </w:p>
        </w:tc>
      </w:tr>
      <w:tr w:rsidR="007B2050" w:rsidTr="008F369A">
        <w:tc>
          <w:tcPr>
            <w:tcW w:w="959" w:type="dxa"/>
          </w:tcPr>
          <w:p w:rsidR="007B2050" w:rsidRPr="008F369A" w:rsidRDefault="008F369A" w:rsidP="007B2050">
            <w:pPr>
              <w:pStyle w:val="Default"/>
              <w:rPr>
                <w:bCs/>
                <w:sz w:val="22"/>
                <w:szCs w:val="22"/>
              </w:rPr>
            </w:pPr>
            <w:r w:rsidRPr="008F369A">
              <w:rPr>
                <w:bCs/>
                <w:sz w:val="22"/>
                <w:szCs w:val="22"/>
              </w:rPr>
              <w:t>3.</w:t>
            </w:r>
          </w:p>
        </w:tc>
        <w:tc>
          <w:tcPr>
            <w:tcW w:w="8283" w:type="dxa"/>
          </w:tcPr>
          <w:p w:rsidR="007B2050" w:rsidRDefault="008F369A" w:rsidP="008F369A">
            <w:pPr>
              <w:spacing w:after="120"/>
              <w:rPr>
                <w:b/>
                <w:bCs/>
                <w:sz w:val="32"/>
                <w:szCs w:val="32"/>
              </w:rPr>
            </w:pPr>
            <w:r w:rsidRPr="008F369A">
              <w:rPr>
                <w:rFonts w:ascii="Arial" w:hAnsi="Arial" w:cs="Arial"/>
              </w:rPr>
              <w:t>Research Skills has to be taught by the same person delivering the graded units</w:t>
            </w:r>
          </w:p>
        </w:tc>
      </w:tr>
      <w:tr w:rsidR="007B2050" w:rsidTr="008F369A">
        <w:tc>
          <w:tcPr>
            <w:tcW w:w="959" w:type="dxa"/>
          </w:tcPr>
          <w:p w:rsidR="007B2050" w:rsidRPr="008F369A" w:rsidRDefault="008F369A" w:rsidP="007B2050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4.</w:t>
            </w:r>
          </w:p>
        </w:tc>
        <w:tc>
          <w:tcPr>
            <w:tcW w:w="8283" w:type="dxa"/>
          </w:tcPr>
          <w:p w:rsidR="007B2050" w:rsidRDefault="008F369A" w:rsidP="008F369A">
            <w:pPr>
              <w:spacing w:after="120"/>
              <w:rPr>
                <w:b/>
                <w:bCs/>
                <w:sz w:val="32"/>
                <w:szCs w:val="32"/>
              </w:rPr>
            </w:pPr>
            <w:r w:rsidRPr="008F369A">
              <w:rPr>
                <w:rFonts w:ascii="Arial" w:hAnsi="Arial" w:cs="Arial"/>
              </w:rPr>
              <w:t>The assessment of Research skills can be integrated with the assessment for another suitable Unit</w:t>
            </w:r>
          </w:p>
        </w:tc>
      </w:tr>
      <w:tr w:rsidR="007B2050" w:rsidTr="008F369A">
        <w:tc>
          <w:tcPr>
            <w:tcW w:w="959" w:type="dxa"/>
          </w:tcPr>
          <w:p w:rsidR="007B2050" w:rsidRPr="008F369A" w:rsidRDefault="008F369A" w:rsidP="007B2050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5.</w:t>
            </w:r>
          </w:p>
        </w:tc>
        <w:tc>
          <w:tcPr>
            <w:tcW w:w="8283" w:type="dxa"/>
          </w:tcPr>
          <w:p w:rsidR="007B2050" w:rsidRDefault="008F369A" w:rsidP="008F369A">
            <w:pPr>
              <w:spacing w:after="120"/>
              <w:rPr>
                <w:b/>
                <w:bCs/>
                <w:sz w:val="32"/>
                <w:szCs w:val="32"/>
              </w:rPr>
            </w:pPr>
            <w:r w:rsidRPr="008F369A">
              <w:rPr>
                <w:rFonts w:ascii="Arial" w:hAnsi="Arial" w:cs="Arial"/>
              </w:rPr>
              <w:t>Internal verification needs to be completed for Research Skills even when the assessment is integrated with that from another Unit</w:t>
            </w:r>
          </w:p>
        </w:tc>
      </w:tr>
      <w:tr w:rsidR="007B2050" w:rsidTr="008F369A">
        <w:tc>
          <w:tcPr>
            <w:tcW w:w="959" w:type="dxa"/>
          </w:tcPr>
          <w:p w:rsidR="007B2050" w:rsidRPr="008F369A" w:rsidRDefault="008F369A" w:rsidP="007B2050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6.</w:t>
            </w:r>
          </w:p>
        </w:tc>
        <w:tc>
          <w:tcPr>
            <w:tcW w:w="8283" w:type="dxa"/>
          </w:tcPr>
          <w:p w:rsidR="007B2050" w:rsidRDefault="008F369A" w:rsidP="008F369A">
            <w:pPr>
              <w:spacing w:after="120"/>
              <w:rPr>
                <w:b/>
                <w:bCs/>
                <w:sz w:val="32"/>
                <w:szCs w:val="32"/>
              </w:rPr>
            </w:pPr>
            <w:r w:rsidRPr="008F369A">
              <w:rPr>
                <w:rFonts w:ascii="Arial" w:hAnsi="Arial" w:cs="Arial"/>
              </w:rPr>
              <w:t>It is best to run Research Skills in the first semester of the first year of the HND</w:t>
            </w:r>
          </w:p>
        </w:tc>
      </w:tr>
      <w:tr w:rsidR="007B2050" w:rsidTr="008F369A">
        <w:tc>
          <w:tcPr>
            <w:tcW w:w="959" w:type="dxa"/>
          </w:tcPr>
          <w:p w:rsidR="007B2050" w:rsidRPr="008F369A" w:rsidRDefault="008F369A" w:rsidP="007B2050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7.</w:t>
            </w:r>
          </w:p>
        </w:tc>
        <w:tc>
          <w:tcPr>
            <w:tcW w:w="8283" w:type="dxa"/>
          </w:tcPr>
          <w:p w:rsidR="007B2050" w:rsidRDefault="008F369A" w:rsidP="008F369A">
            <w:pPr>
              <w:spacing w:after="120"/>
              <w:rPr>
                <w:b/>
                <w:bCs/>
                <w:sz w:val="32"/>
                <w:szCs w:val="32"/>
              </w:rPr>
            </w:pPr>
            <w:r w:rsidRPr="008F369A">
              <w:rPr>
                <w:rFonts w:ascii="Arial" w:hAnsi="Arial" w:cs="Arial"/>
              </w:rPr>
              <w:t>A student can pass the Research Skills assessment whilst failing the Graded Unit it is assessed with</w:t>
            </w:r>
          </w:p>
        </w:tc>
      </w:tr>
      <w:tr w:rsidR="007B2050" w:rsidTr="008F369A">
        <w:tc>
          <w:tcPr>
            <w:tcW w:w="959" w:type="dxa"/>
          </w:tcPr>
          <w:p w:rsidR="007B2050" w:rsidRPr="008F369A" w:rsidRDefault="008F369A" w:rsidP="007B2050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8.</w:t>
            </w:r>
          </w:p>
        </w:tc>
        <w:tc>
          <w:tcPr>
            <w:tcW w:w="8283" w:type="dxa"/>
          </w:tcPr>
          <w:p w:rsidR="007B2050" w:rsidRDefault="008F369A" w:rsidP="008F369A">
            <w:pPr>
              <w:spacing w:after="120"/>
              <w:rPr>
                <w:b/>
                <w:bCs/>
                <w:sz w:val="32"/>
                <w:szCs w:val="32"/>
              </w:rPr>
            </w:pPr>
            <w:r w:rsidRPr="008F369A">
              <w:rPr>
                <w:rFonts w:ascii="Arial" w:hAnsi="Arial" w:cs="Arial"/>
              </w:rPr>
              <w:t>A student must pass Research Skills to gain their HND</w:t>
            </w:r>
          </w:p>
        </w:tc>
      </w:tr>
      <w:tr w:rsidR="008F369A" w:rsidTr="008F369A">
        <w:tc>
          <w:tcPr>
            <w:tcW w:w="959" w:type="dxa"/>
          </w:tcPr>
          <w:p w:rsidR="008F369A" w:rsidRPr="008F369A" w:rsidRDefault="008F369A" w:rsidP="007B2050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9.</w:t>
            </w:r>
          </w:p>
        </w:tc>
        <w:tc>
          <w:tcPr>
            <w:tcW w:w="8283" w:type="dxa"/>
          </w:tcPr>
          <w:p w:rsidR="008F369A" w:rsidRPr="008F369A" w:rsidRDefault="008F369A" w:rsidP="008F369A">
            <w:pPr>
              <w:spacing w:after="120"/>
              <w:rPr>
                <w:rFonts w:ascii="Arial" w:hAnsi="Arial" w:cs="Arial"/>
              </w:rPr>
            </w:pPr>
            <w:r w:rsidRPr="008F369A">
              <w:rPr>
                <w:rFonts w:ascii="Arial" w:hAnsi="Arial" w:cs="Arial"/>
              </w:rPr>
              <w:t>Financial Services Graded Unit 3 covers the requirements for Research Skills in full</w:t>
            </w:r>
          </w:p>
        </w:tc>
      </w:tr>
      <w:tr w:rsidR="008F369A" w:rsidTr="008F369A">
        <w:tc>
          <w:tcPr>
            <w:tcW w:w="959" w:type="dxa"/>
          </w:tcPr>
          <w:p w:rsidR="008F369A" w:rsidRPr="008F369A" w:rsidRDefault="008F369A" w:rsidP="007B2050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10.</w:t>
            </w:r>
          </w:p>
        </w:tc>
        <w:tc>
          <w:tcPr>
            <w:tcW w:w="8283" w:type="dxa"/>
          </w:tcPr>
          <w:p w:rsidR="008F369A" w:rsidRPr="008F369A" w:rsidRDefault="008F369A" w:rsidP="008F369A">
            <w:pPr>
              <w:spacing w:after="120"/>
              <w:rPr>
                <w:rFonts w:ascii="Arial" w:hAnsi="Arial" w:cs="Arial"/>
              </w:rPr>
            </w:pPr>
            <w:r w:rsidRPr="008F369A">
              <w:rPr>
                <w:rFonts w:ascii="Arial" w:hAnsi="Arial" w:cs="Arial"/>
              </w:rPr>
              <w:t>Students need to complete primary research involving the Financial Services organisations they are researching</w:t>
            </w:r>
          </w:p>
        </w:tc>
      </w:tr>
      <w:tr w:rsidR="008F369A" w:rsidTr="008F369A">
        <w:tc>
          <w:tcPr>
            <w:tcW w:w="959" w:type="dxa"/>
          </w:tcPr>
          <w:p w:rsidR="008F369A" w:rsidRPr="008F369A" w:rsidRDefault="008F369A" w:rsidP="007B2050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11.</w:t>
            </w:r>
          </w:p>
        </w:tc>
        <w:tc>
          <w:tcPr>
            <w:tcW w:w="8283" w:type="dxa"/>
          </w:tcPr>
          <w:p w:rsidR="008F369A" w:rsidRPr="008F369A" w:rsidRDefault="008F369A" w:rsidP="008F369A">
            <w:pPr>
              <w:spacing w:after="120"/>
              <w:rPr>
                <w:rFonts w:ascii="Arial" w:hAnsi="Arial" w:cs="Arial"/>
              </w:rPr>
            </w:pPr>
            <w:r w:rsidRPr="008F369A">
              <w:rPr>
                <w:rFonts w:ascii="Arial" w:hAnsi="Arial" w:cs="Arial"/>
              </w:rPr>
              <w:t xml:space="preserve">The Financial Services Graded Unit automatically covers the requirement for research to be referenced </w:t>
            </w:r>
          </w:p>
        </w:tc>
      </w:tr>
      <w:tr w:rsidR="008F369A" w:rsidTr="008F369A">
        <w:tc>
          <w:tcPr>
            <w:tcW w:w="959" w:type="dxa"/>
          </w:tcPr>
          <w:p w:rsidR="008F369A" w:rsidRPr="008F369A" w:rsidRDefault="008F369A" w:rsidP="007B2050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12.</w:t>
            </w:r>
          </w:p>
        </w:tc>
        <w:tc>
          <w:tcPr>
            <w:tcW w:w="8283" w:type="dxa"/>
          </w:tcPr>
          <w:p w:rsidR="008F369A" w:rsidRPr="008F369A" w:rsidRDefault="008F369A" w:rsidP="008F369A">
            <w:pPr>
              <w:spacing w:after="120"/>
              <w:rPr>
                <w:rFonts w:ascii="Arial" w:hAnsi="Arial" w:cs="Arial"/>
              </w:rPr>
            </w:pPr>
            <w:r w:rsidRPr="008F369A">
              <w:rPr>
                <w:rFonts w:ascii="Arial" w:hAnsi="Arial" w:cs="Arial"/>
              </w:rPr>
              <w:t>A student can now use third party tracker charts so long as they are referenced</w:t>
            </w:r>
          </w:p>
        </w:tc>
      </w:tr>
      <w:tr w:rsidR="008F369A" w:rsidTr="008F369A">
        <w:tc>
          <w:tcPr>
            <w:tcW w:w="959" w:type="dxa"/>
          </w:tcPr>
          <w:p w:rsidR="008F369A" w:rsidRPr="008F369A" w:rsidRDefault="008F369A" w:rsidP="007B2050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13.</w:t>
            </w:r>
          </w:p>
        </w:tc>
        <w:tc>
          <w:tcPr>
            <w:tcW w:w="8283" w:type="dxa"/>
          </w:tcPr>
          <w:p w:rsidR="008F369A" w:rsidRPr="008F369A" w:rsidRDefault="008F369A" w:rsidP="008F369A">
            <w:pPr>
              <w:spacing w:after="120"/>
              <w:rPr>
                <w:rFonts w:ascii="Arial" w:hAnsi="Arial" w:cs="Arial"/>
              </w:rPr>
            </w:pPr>
            <w:r w:rsidRPr="008F369A">
              <w:rPr>
                <w:rFonts w:ascii="Arial" w:hAnsi="Arial" w:cs="Arial"/>
              </w:rPr>
              <w:t xml:space="preserve">There is no need for students to complete any additional secondary research to meet the requirements of the Research Skills unit </w:t>
            </w:r>
          </w:p>
        </w:tc>
      </w:tr>
      <w:tr w:rsidR="008F369A" w:rsidTr="008F369A">
        <w:tc>
          <w:tcPr>
            <w:tcW w:w="959" w:type="dxa"/>
          </w:tcPr>
          <w:p w:rsidR="008F369A" w:rsidRPr="008F369A" w:rsidRDefault="008F369A" w:rsidP="007B2050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14.</w:t>
            </w:r>
          </w:p>
        </w:tc>
        <w:tc>
          <w:tcPr>
            <w:tcW w:w="8283" w:type="dxa"/>
          </w:tcPr>
          <w:p w:rsidR="008F369A" w:rsidRPr="008F369A" w:rsidRDefault="008F369A" w:rsidP="008F369A">
            <w:pPr>
              <w:spacing w:after="120"/>
              <w:rPr>
                <w:rFonts w:ascii="Arial" w:hAnsi="Arial" w:cs="Arial"/>
              </w:rPr>
            </w:pPr>
            <w:r w:rsidRPr="008F369A">
              <w:rPr>
                <w:rFonts w:ascii="Arial" w:hAnsi="Arial" w:cs="Arial"/>
              </w:rPr>
              <w:t>The primary research activities will contribute to the overall Grade for the Financial Services Graded Unit</w:t>
            </w:r>
          </w:p>
        </w:tc>
      </w:tr>
      <w:tr w:rsidR="008F369A" w:rsidTr="008F369A">
        <w:tc>
          <w:tcPr>
            <w:tcW w:w="959" w:type="dxa"/>
          </w:tcPr>
          <w:p w:rsidR="008F369A" w:rsidRPr="008F369A" w:rsidRDefault="008F369A" w:rsidP="007B2050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15.</w:t>
            </w:r>
          </w:p>
        </w:tc>
        <w:tc>
          <w:tcPr>
            <w:tcW w:w="8283" w:type="dxa"/>
          </w:tcPr>
          <w:p w:rsidR="008F369A" w:rsidRPr="008F369A" w:rsidRDefault="008F369A" w:rsidP="008F369A">
            <w:pPr>
              <w:spacing w:after="120"/>
              <w:rPr>
                <w:rFonts w:ascii="Arial" w:hAnsi="Arial" w:cs="Arial"/>
              </w:rPr>
            </w:pPr>
            <w:r w:rsidRPr="008F369A">
              <w:rPr>
                <w:rFonts w:ascii="Arial" w:hAnsi="Arial" w:cs="Arial"/>
              </w:rPr>
              <w:t xml:space="preserve">Research Skills and Financial Services Graded Unit 3 must be assessed by the same tutor when the two assessments are integrated </w:t>
            </w:r>
          </w:p>
        </w:tc>
      </w:tr>
      <w:tr w:rsidR="008F369A" w:rsidTr="008F369A">
        <w:tc>
          <w:tcPr>
            <w:tcW w:w="959" w:type="dxa"/>
          </w:tcPr>
          <w:p w:rsidR="008F369A" w:rsidRPr="008F369A" w:rsidRDefault="008F369A" w:rsidP="007B2050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lastRenderedPageBreak/>
              <w:t>16.</w:t>
            </w:r>
          </w:p>
        </w:tc>
        <w:tc>
          <w:tcPr>
            <w:tcW w:w="8283" w:type="dxa"/>
          </w:tcPr>
          <w:p w:rsidR="008F369A" w:rsidRPr="008F369A" w:rsidRDefault="008F369A" w:rsidP="008F369A">
            <w:pPr>
              <w:spacing w:after="120"/>
              <w:rPr>
                <w:rFonts w:ascii="Arial" w:hAnsi="Arial" w:cs="Arial"/>
              </w:rPr>
            </w:pPr>
            <w:r w:rsidRPr="008F369A">
              <w:rPr>
                <w:rFonts w:ascii="Arial" w:hAnsi="Arial" w:cs="Arial"/>
              </w:rPr>
              <w:t>Where two different tutors deliver Research Skills and Financial Services Graded Unit 3 it is essential they both are aware of the requirements of both Units</w:t>
            </w:r>
          </w:p>
        </w:tc>
      </w:tr>
      <w:tr w:rsidR="008F369A" w:rsidTr="008F369A">
        <w:tc>
          <w:tcPr>
            <w:tcW w:w="959" w:type="dxa"/>
          </w:tcPr>
          <w:p w:rsidR="008F369A" w:rsidRPr="008F369A" w:rsidRDefault="008F369A" w:rsidP="007B2050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17.</w:t>
            </w:r>
          </w:p>
        </w:tc>
        <w:tc>
          <w:tcPr>
            <w:tcW w:w="8283" w:type="dxa"/>
          </w:tcPr>
          <w:p w:rsidR="008F369A" w:rsidRPr="008F369A" w:rsidRDefault="008F369A" w:rsidP="008F369A">
            <w:pPr>
              <w:spacing w:after="120"/>
              <w:rPr>
                <w:rFonts w:ascii="Arial" w:hAnsi="Arial" w:cs="Arial"/>
              </w:rPr>
            </w:pPr>
            <w:r w:rsidRPr="008F369A">
              <w:rPr>
                <w:rFonts w:ascii="Arial" w:hAnsi="Arial" w:cs="Arial"/>
              </w:rPr>
              <w:t>The assessor for Research Skills does not have to have a background in Financial Services</w:t>
            </w:r>
          </w:p>
        </w:tc>
      </w:tr>
    </w:tbl>
    <w:p w:rsidR="007B2050" w:rsidRPr="007B2050" w:rsidRDefault="007B2050" w:rsidP="007B2050">
      <w:pPr>
        <w:pStyle w:val="Default"/>
        <w:rPr>
          <w:b/>
          <w:bCs/>
          <w:sz w:val="32"/>
          <w:szCs w:val="32"/>
        </w:rPr>
      </w:pPr>
    </w:p>
    <w:p w:rsidR="00A60203" w:rsidRDefault="00A60203">
      <w:pPr>
        <w:rPr>
          <w:rFonts w:cs="Arial"/>
          <w:b/>
          <w:bCs/>
          <w:color w:val="000000"/>
          <w:sz w:val="32"/>
          <w:szCs w:val="32"/>
        </w:rPr>
      </w:pPr>
      <w:r>
        <w:rPr>
          <w:b/>
          <w:bCs/>
          <w:sz w:val="32"/>
          <w:szCs w:val="32"/>
        </w:rPr>
        <w:br w:type="page"/>
      </w:r>
    </w:p>
    <w:p w:rsidR="00A60203" w:rsidRDefault="00A60203" w:rsidP="00A60203">
      <w:pPr>
        <w:pStyle w:val="Default"/>
        <w:rPr>
          <w:rFonts w:asciiTheme="minorHAnsi" w:hAnsiTheme="minorHAnsi"/>
          <w:b/>
          <w:bCs/>
          <w:sz w:val="32"/>
          <w:szCs w:val="32"/>
        </w:rPr>
      </w:pPr>
      <w:r w:rsidRPr="00746DD3">
        <w:rPr>
          <w:rFonts w:asciiTheme="minorHAnsi" w:hAnsiTheme="minorHAnsi"/>
          <w:b/>
          <w:bCs/>
          <w:sz w:val="32"/>
          <w:szCs w:val="32"/>
        </w:rPr>
        <w:lastRenderedPageBreak/>
        <w:t xml:space="preserve">Research Skills Workshop - Integrating Research Skills with </w:t>
      </w:r>
      <w:r>
        <w:rPr>
          <w:rFonts w:asciiTheme="minorHAnsi" w:hAnsiTheme="minorHAnsi"/>
          <w:b/>
          <w:bCs/>
          <w:sz w:val="32"/>
          <w:szCs w:val="32"/>
        </w:rPr>
        <w:t>Financial Services</w:t>
      </w:r>
      <w:r w:rsidRPr="00746DD3">
        <w:rPr>
          <w:rFonts w:asciiTheme="minorHAnsi" w:hAnsiTheme="minorHAnsi"/>
          <w:b/>
          <w:bCs/>
          <w:sz w:val="32"/>
          <w:szCs w:val="32"/>
        </w:rPr>
        <w:t xml:space="preserve"> Graded Unit </w:t>
      </w:r>
      <w:r>
        <w:rPr>
          <w:rFonts w:asciiTheme="minorHAnsi" w:hAnsiTheme="minorHAnsi"/>
          <w:b/>
          <w:bCs/>
          <w:sz w:val="32"/>
          <w:szCs w:val="32"/>
        </w:rPr>
        <w:t>3</w:t>
      </w:r>
      <w:r w:rsidRPr="00746DD3">
        <w:rPr>
          <w:rFonts w:asciiTheme="minorHAnsi" w:hAnsiTheme="minorHAnsi"/>
          <w:b/>
          <w:bCs/>
          <w:sz w:val="32"/>
          <w:szCs w:val="32"/>
        </w:rPr>
        <w:t xml:space="preserve"> - Mapping Activity</w:t>
      </w:r>
    </w:p>
    <w:p w:rsidR="00A60203" w:rsidRPr="00746DD3" w:rsidRDefault="00A60203" w:rsidP="00A60203">
      <w:pPr>
        <w:pStyle w:val="Default"/>
        <w:rPr>
          <w:rFonts w:asciiTheme="minorHAnsi" w:hAnsiTheme="minorHAnsi"/>
          <w:b/>
          <w:bCs/>
          <w:sz w:val="32"/>
          <w:szCs w:val="32"/>
        </w:rPr>
      </w:pPr>
    </w:p>
    <w:tbl>
      <w:tblPr>
        <w:tblStyle w:val="TableGrid"/>
        <w:tblW w:w="14142" w:type="dxa"/>
        <w:tblLayout w:type="fixed"/>
        <w:tblLook w:val="04A0" w:firstRow="1" w:lastRow="0" w:firstColumn="1" w:lastColumn="0" w:noHBand="0" w:noVBand="1"/>
      </w:tblPr>
      <w:tblGrid>
        <w:gridCol w:w="11307"/>
        <w:gridCol w:w="2835"/>
      </w:tblGrid>
      <w:tr w:rsidR="00A60203" w:rsidTr="00DF3078">
        <w:tc>
          <w:tcPr>
            <w:tcW w:w="11307" w:type="dxa"/>
          </w:tcPr>
          <w:p w:rsidR="00A60203" w:rsidRDefault="00A60203" w:rsidP="00DF3078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Financial Services Graded Unit 3</w:t>
            </w:r>
          </w:p>
          <w:p w:rsidR="00A60203" w:rsidRDefault="00A60203" w:rsidP="00DF3078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Planning Stage - Minimum Evidence Requirements</w:t>
            </w:r>
          </w:p>
        </w:tc>
        <w:tc>
          <w:tcPr>
            <w:tcW w:w="2835" w:type="dxa"/>
          </w:tcPr>
          <w:p w:rsidR="00A60203" w:rsidRDefault="00A60203" w:rsidP="00DF3078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Research Skills (F60A 34)</w:t>
            </w:r>
          </w:p>
          <w:p w:rsidR="00A60203" w:rsidRDefault="00A60203" w:rsidP="00DF3078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Evidence Requirements</w:t>
            </w:r>
          </w:p>
        </w:tc>
      </w:tr>
      <w:tr w:rsidR="00A60203" w:rsidTr="00DF3078">
        <w:tc>
          <w:tcPr>
            <w:tcW w:w="11307" w:type="dxa"/>
          </w:tcPr>
          <w:p w:rsidR="00A60203" w:rsidRPr="00412D06" w:rsidRDefault="00A60203" w:rsidP="00A60203">
            <w:pPr>
              <w:pStyle w:val="ListParagraph"/>
              <w:numPr>
                <w:ilvl w:val="0"/>
                <w:numId w:val="2"/>
              </w:numPr>
              <w:tabs>
                <w:tab w:val="left" w:pos="0"/>
              </w:tabs>
              <w:ind w:left="284" w:hanging="284"/>
              <w:rPr>
                <w:bCs/>
                <w:sz w:val="24"/>
                <w:szCs w:val="24"/>
              </w:rPr>
            </w:pPr>
            <w:r w:rsidRPr="00684045">
              <w:rPr>
                <w:bCs/>
                <w:sz w:val="24"/>
                <w:szCs w:val="24"/>
              </w:rPr>
              <w:t>Two financial services listed on FTSE 100 selected and a realistic justification for the selection given</w:t>
            </w:r>
            <w:r>
              <w:rPr>
                <w:bCs/>
                <w:sz w:val="24"/>
                <w:szCs w:val="24"/>
              </w:rPr>
              <w:t>.</w:t>
            </w:r>
          </w:p>
        </w:tc>
        <w:tc>
          <w:tcPr>
            <w:tcW w:w="2835" w:type="dxa"/>
          </w:tcPr>
          <w:p w:rsidR="00A60203" w:rsidRPr="00DA1ECB" w:rsidRDefault="00A60203" w:rsidP="00DF3078">
            <w:pPr>
              <w:rPr>
                <w:b/>
                <w:bCs/>
                <w:sz w:val="24"/>
                <w:szCs w:val="24"/>
              </w:rPr>
            </w:pPr>
          </w:p>
        </w:tc>
      </w:tr>
      <w:tr w:rsidR="00A60203" w:rsidTr="00DF3078">
        <w:tc>
          <w:tcPr>
            <w:tcW w:w="11307" w:type="dxa"/>
          </w:tcPr>
          <w:p w:rsidR="00A60203" w:rsidRPr="00412D06" w:rsidRDefault="00A60203" w:rsidP="00A60203">
            <w:pPr>
              <w:pStyle w:val="ListParagraph"/>
              <w:numPr>
                <w:ilvl w:val="0"/>
                <w:numId w:val="2"/>
              </w:numPr>
              <w:ind w:left="284" w:hanging="284"/>
              <w:rPr>
                <w:bCs/>
                <w:sz w:val="24"/>
                <w:szCs w:val="24"/>
              </w:rPr>
            </w:pPr>
            <w:r w:rsidRPr="00684045">
              <w:rPr>
                <w:bCs/>
                <w:sz w:val="24"/>
                <w:szCs w:val="24"/>
              </w:rPr>
              <w:t>At least two relevant methods/sources of research selected together with a logical justification for each given</w:t>
            </w:r>
            <w:r>
              <w:rPr>
                <w:bCs/>
                <w:sz w:val="24"/>
                <w:szCs w:val="24"/>
              </w:rPr>
              <w:t>.</w:t>
            </w:r>
          </w:p>
        </w:tc>
        <w:tc>
          <w:tcPr>
            <w:tcW w:w="2835" w:type="dxa"/>
          </w:tcPr>
          <w:p w:rsidR="00A60203" w:rsidRPr="00DA1ECB" w:rsidRDefault="00A60203" w:rsidP="00DF3078">
            <w:pPr>
              <w:rPr>
                <w:bCs/>
                <w:sz w:val="24"/>
                <w:szCs w:val="24"/>
              </w:rPr>
            </w:pPr>
          </w:p>
        </w:tc>
      </w:tr>
      <w:tr w:rsidR="00A60203" w:rsidTr="00DF3078">
        <w:tc>
          <w:tcPr>
            <w:tcW w:w="11307" w:type="dxa"/>
          </w:tcPr>
          <w:p w:rsidR="00A60203" w:rsidRPr="00412D06" w:rsidRDefault="00A60203" w:rsidP="00A60203">
            <w:pPr>
              <w:pStyle w:val="ListParagraph"/>
              <w:numPr>
                <w:ilvl w:val="0"/>
                <w:numId w:val="2"/>
              </w:numPr>
              <w:ind w:left="284" w:hanging="284"/>
              <w:rPr>
                <w:bCs/>
                <w:sz w:val="24"/>
                <w:szCs w:val="24"/>
              </w:rPr>
            </w:pPr>
            <w:r w:rsidRPr="00684045">
              <w:rPr>
                <w:bCs/>
                <w:sz w:val="24"/>
                <w:szCs w:val="24"/>
              </w:rPr>
              <w:t>A realistic strategy for managing the gathering of information stated.</w:t>
            </w:r>
          </w:p>
        </w:tc>
        <w:tc>
          <w:tcPr>
            <w:tcW w:w="2835" w:type="dxa"/>
          </w:tcPr>
          <w:p w:rsidR="00A60203" w:rsidRPr="00DA1ECB" w:rsidRDefault="00A60203" w:rsidP="00DF3078">
            <w:pPr>
              <w:rPr>
                <w:bCs/>
                <w:sz w:val="24"/>
                <w:szCs w:val="24"/>
              </w:rPr>
            </w:pPr>
          </w:p>
        </w:tc>
      </w:tr>
      <w:tr w:rsidR="00A60203" w:rsidTr="00DF3078">
        <w:tc>
          <w:tcPr>
            <w:tcW w:w="11307" w:type="dxa"/>
          </w:tcPr>
          <w:p w:rsidR="00A60203" w:rsidRPr="00412D06" w:rsidRDefault="00A60203" w:rsidP="00A60203">
            <w:pPr>
              <w:pStyle w:val="ListParagraph"/>
              <w:numPr>
                <w:ilvl w:val="0"/>
                <w:numId w:val="2"/>
              </w:numPr>
              <w:ind w:left="284" w:hanging="284"/>
              <w:rPr>
                <w:bCs/>
                <w:sz w:val="24"/>
                <w:szCs w:val="24"/>
              </w:rPr>
            </w:pPr>
            <w:r w:rsidRPr="00684045">
              <w:rPr>
                <w:bCs/>
                <w:sz w:val="24"/>
                <w:szCs w:val="24"/>
              </w:rPr>
              <w:t>One potential barrier to project completion identified together with a realistic step to overcome the barrier.</w:t>
            </w:r>
          </w:p>
        </w:tc>
        <w:tc>
          <w:tcPr>
            <w:tcW w:w="2835" w:type="dxa"/>
          </w:tcPr>
          <w:p w:rsidR="00A60203" w:rsidRPr="00DA1ECB" w:rsidRDefault="00A60203" w:rsidP="00DF3078">
            <w:pPr>
              <w:rPr>
                <w:bCs/>
                <w:sz w:val="24"/>
                <w:szCs w:val="24"/>
              </w:rPr>
            </w:pPr>
          </w:p>
        </w:tc>
      </w:tr>
      <w:tr w:rsidR="00A60203" w:rsidTr="00DF3078">
        <w:tc>
          <w:tcPr>
            <w:tcW w:w="11307" w:type="dxa"/>
          </w:tcPr>
          <w:p w:rsidR="00A60203" w:rsidRPr="00412D06" w:rsidRDefault="00A60203" w:rsidP="00A60203">
            <w:pPr>
              <w:pStyle w:val="ListParagraph"/>
              <w:numPr>
                <w:ilvl w:val="0"/>
                <w:numId w:val="2"/>
              </w:numPr>
              <w:ind w:left="284" w:hanging="284"/>
              <w:rPr>
                <w:bCs/>
                <w:sz w:val="24"/>
                <w:szCs w:val="24"/>
              </w:rPr>
            </w:pPr>
            <w:r w:rsidRPr="00684045">
              <w:rPr>
                <w:bCs/>
                <w:sz w:val="24"/>
                <w:szCs w:val="24"/>
              </w:rPr>
              <w:t>Project Plan showing the key milestones.</w:t>
            </w:r>
          </w:p>
        </w:tc>
        <w:tc>
          <w:tcPr>
            <w:tcW w:w="2835" w:type="dxa"/>
          </w:tcPr>
          <w:p w:rsidR="00A60203" w:rsidRPr="00DA1ECB" w:rsidRDefault="00A60203" w:rsidP="00DF3078">
            <w:pPr>
              <w:rPr>
                <w:bCs/>
                <w:sz w:val="24"/>
                <w:szCs w:val="24"/>
              </w:rPr>
            </w:pPr>
          </w:p>
        </w:tc>
      </w:tr>
    </w:tbl>
    <w:p w:rsidR="00A60203" w:rsidRDefault="00A60203" w:rsidP="00A60203">
      <w:pPr>
        <w:pStyle w:val="Default"/>
        <w:rPr>
          <w:rFonts w:asciiTheme="minorHAnsi" w:hAnsiTheme="minorHAnsi"/>
          <w:color w:val="auto"/>
        </w:rPr>
      </w:pPr>
    </w:p>
    <w:tbl>
      <w:tblPr>
        <w:tblStyle w:val="TableGrid1"/>
        <w:tblW w:w="0" w:type="auto"/>
        <w:tblLook w:val="04A0" w:firstRow="1" w:lastRow="0" w:firstColumn="1" w:lastColumn="0" w:noHBand="0" w:noVBand="1"/>
      </w:tblPr>
      <w:tblGrid>
        <w:gridCol w:w="11156"/>
        <w:gridCol w:w="2792"/>
      </w:tblGrid>
      <w:tr w:rsidR="00A60203" w:rsidRPr="0074557B" w:rsidTr="00DF3078">
        <w:tc>
          <w:tcPr>
            <w:tcW w:w="14142" w:type="dxa"/>
            <w:gridSpan w:val="2"/>
          </w:tcPr>
          <w:p w:rsidR="00A60203" w:rsidRPr="0074557B" w:rsidRDefault="00A60203" w:rsidP="00DF3078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Developing Stage - </w:t>
            </w:r>
            <w:r w:rsidRPr="0074557B">
              <w:rPr>
                <w:b/>
                <w:bCs/>
                <w:sz w:val="24"/>
                <w:szCs w:val="24"/>
              </w:rPr>
              <w:t>Minimum Evidence Requirements</w:t>
            </w:r>
          </w:p>
        </w:tc>
      </w:tr>
      <w:tr w:rsidR="00A60203" w:rsidRPr="0074557B" w:rsidTr="00DF3078">
        <w:tc>
          <w:tcPr>
            <w:tcW w:w="11307" w:type="dxa"/>
          </w:tcPr>
          <w:p w:rsidR="00A60203" w:rsidRPr="0074557B" w:rsidRDefault="00A60203" w:rsidP="00A60203">
            <w:pPr>
              <w:numPr>
                <w:ilvl w:val="0"/>
                <w:numId w:val="3"/>
              </w:numPr>
              <w:ind w:left="284" w:hanging="284"/>
              <w:contextualSpacing/>
              <w:rPr>
                <w:sz w:val="24"/>
                <w:szCs w:val="24"/>
              </w:rPr>
            </w:pPr>
            <w:r w:rsidRPr="00684045">
              <w:rPr>
                <w:sz w:val="24"/>
                <w:szCs w:val="24"/>
              </w:rPr>
              <w:t>Clear SMART objectives set for information gathering and identification of the issues to review further.</w:t>
            </w:r>
          </w:p>
        </w:tc>
        <w:tc>
          <w:tcPr>
            <w:tcW w:w="2835" w:type="dxa"/>
          </w:tcPr>
          <w:p w:rsidR="00A60203" w:rsidRPr="0074557B" w:rsidRDefault="00A60203" w:rsidP="00DF3078">
            <w:pPr>
              <w:rPr>
                <w:sz w:val="24"/>
                <w:szCs w:val="24"/>
              </w:rPr>
            </w:pPr>
          </w:p>
        </w:tc>
      </w:tr>
      <w:tr w:rsidR="00A60203" w:rsidRPr="0074557B" w:rsidTr="00DF3078">
        <w:tc>
          <w:tcPr>
            <w:tcW w:w="11307" w:type="dxa"/>
          </w:tcPr>
          <w:p w:rsidR="00A60203" w:rsidRPr="0074557B" w:rsidRDefault="00A60203" w:rsidP="00A60203">
            <w:pPr>
              <w:numPr>
                <w:ilvl w:val="0"/>
                <w:numId w:val="3"/>
              </w:numPr>
              <w:contextualSpacing/>
              <w:rPr>
                <w:sz w:val="24"/>
                <w:szCs w:val="24"/>
              </w:rPr>
            </w:pPr>
            <w:r w:rsidRPr="00684045">
              <w:rPr>
                <w:sz w:val="24"/>
                <w:szCs w:val="24"/>
                <w:lang w:val="en-US"/>
              </w:rPr>
              <w:t>Further methods for researching and gathering relevant information broken down as follows</w:t>
            </w:r>
            <w:r>
              <w:rPr>
                <w:sz w:val="24"/>
                <w:szCs w:val="24"/>
                <w:lang w:val="en-US"/>
              </w:rPr>
              <w:t>:</w:t>
            </w:r>
            <w:r w:rsidRPr="00684045">
              <w:rPr>
                <w:sz w:val="24"/>
                <w:szCs w:val="24"/>
                <w:lang w:val="en-US"/>
              </w:rPr>
              <w:t xml:space="preserve"> </w:t>
            </w:r>
            <w:r>
              <w:rPr>
                <w:sz w:val="24"/>
                <w:szCs w:val="24"/>
                <w:lang w:val="en-US"/>
              </w:rPr>
              <w:t xml:space="preserve">(Background, share price </w:t>
            </w:r>
            <w:proofErr w:type="spellStart"/>
            <w:r>
              <w:rPr>
                <w:sz w:val="24"/>
                <w:szCs w:val="24"/>
                <w:lang w:val="en-US"/>
              </w:rPr>
              <w:t>etc</w:t>
            </w:r>
            <w:proofErr w:type="spellEnd"/>
            <w:r>
              <w:rPr>
                <w:sz w:val="24"/>
                <w:szCs w:val="24"/>
                <w:lang w:val="en-US"/>
              </w:rPr>
              <w:t>)</w:t>
            </w:r>
          </w:p>
        </w:tc>
        <w:tc>
          <w:tcPr>
            <w:tcW w:w="2835" w:type="dxa"/>
          </w:tcPr>
          <w:p w:rsidR="00A60203" w:rsidRPr="0074557B" w:rsidRDefault="00A60203" w:rsidP="00DF3078">
            <w:pPr>
              <w:rPr>
                <w:sz w:val="24"/>
                <w:szCs w:val="24"/>
              </w:rPr>
            </w:pPr>
          </w:p>
        </w:tc>
      </w:tr>
      <w:tr w:rsidR="00A60203" w:rsidRPr="0074557B" w:rsidTr="00DF3078">
        <w:tc>
          <w:tcPr>
            <w:tcW w:w="11307" w:type="dxa"/>
          </w:tcPr>
          <w:p w:rsidR="00A60203" w:rsidRPr="0074557B" w:rsidRDefault="00A60203" w:rsidP="00A60203">
            <w:pPr>
              <w:numPr>
                <w:ilvl w:val="0"/>
                <w:numId w:val="3"/>
              </w:numPr>
              <w:contextualSpacing/>
              <w:rPr>
                <w:sz w:val="24"/>
                <w:szCs w:val="24"/>
              </w:rPr>
            </w:pPr>
            <w:r w:rsidRPr="00684045">
              <w:rPr>
                <w:sz w:val="24"/>
                <w:szCs w:val="24"/>
              </w:rPr>
              <w:t>Relevant methods and the sources/outputs of research presented in hard or soft copy.</w:t>
            </w:r>
          </w:p>
        </w:tc>
        <w:tc>
          <w:tcPr>
            <w:tcW w:w="2835" w:type="dxa"/>
          </w:tcPr>
          <w:p w:rsidR="00A60203" w:rsidRPr="0074557B" w:rsidRDefault="00A60203" w:rsidP="00DF3078">
            <w:pPr>
              <w:rPr>
                <w:sz w:val="24"/>
                <w:szCs w:val="24"/>
              </w:rPr>
            </w:pPr>
          </w:p>
        </w:tc>
      </w:tr>
      <w:tr w:rsidR="00A60203" w:rsidRPr="0074557B" w:rsidTr="00DF3078">
        <w:tc>
          <w:tcPr>
            <w:tcW w:w="11307" w:type="dxa"/>
          </w:tcPr>
          <w:p w:rsidR="00A60203" w:rsidRPr="0074557B" w:rsidRDefault="00A60203" w:rsidP="00A60203">
            <w:pPr>
              <w:numPr>
                <w:ilvl w:val="0"/>
                <w:numId w:val="3"/>
              </w:numPr>
              <w:contextualSpacing/>
              <w:rPr>
                <w:sz w:val="24"/>
                <w:szCs w:val="24"/>
              </w:rPr>
            </w:pPr>
            <w:r w:rsidRPr="00684045">
              <w:rPr>
                <w:sz w:val="24"/>
                <w:szCs w:val="24"/>
              </w:rPr>
              <w:t>Effectiveness of the Project Plan developed in Stage 1 reviewed with an Updated Plan where required.</w:t>
            </w:r>
          </w:p>
        </w:tc>
        <w:tc>
          <w:tcPr>
            <w:tcW w:w="2835" w:type="dxa"/>
          </w:tcPr>
          <w:p w:rsidR="00A60203" w:rsidRPr="0074557B" w:rsidRDefault="00A60203" w:rsidP="00DF3078">
            <w:pPr>
              <w:rPr>
                <w:sz w:val="24"/>
                <w:szCs w:val="24"/>
              </w:rPr>
            </w:pPr>
          </w:p>
        </w:tc>
      </w:tr>
    </w:tbl>
    <w:p w:rsidR="00A60203" w:rsidRPr="00E677C6" w:rsidRDefault="00A60203" w:rsidP="00A60203">
      <w:pPr>
        <w:pStyle w:val="Default"/>
        <w:rPr>
          <w:rFonts w:asciiTheme="minorHAnsi" w:hAnsiTheme="minorHAnsi"/>
          <w:color w:val="auto"/>
        </w:rPr>
      </w:pPr>
    </w:p>
    <w:tbl>
      <w:tblPr>
        <w:tblStyle w:val="TableGrid"/>
        <w:tblW w:w="14142" w:type="dxa"/>
        <w:tblLook w:val="04A0" w:firstRow="1" w:lastRow="0" w:firstColumn="1" w:lastColumn="0" w:noHBand="0" w:noVBand="1"/>
      </w:tblPr>
      <w:tblGrid>
        <w:gridCol w:w="11307"/>
        <w:gridCol w:w="2835"/>
      </w:tblGrid>
      <w:tr w:rsidR="00A60203" w:rsidTr="00DF3078">
        <w:tc>
          <w:tcPr>
            <w:tcW w:w="14142" w:type="dxa"/>
            <w:gridSpan w:val="2"/>
          </w:tcPr>
          <w:p w:rsidR="00A60203" w:rsidRDefault="00A60203" w:rsidP="00DF3078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Evaluation Stage - Minimum Evidence Requirements</w:t>
            </w:r>
          </w:p>
        </w:tc>
      </w:tr>
      <w:tr w:rsidR="00A60203" w:rsidTr="00DF3078">
        <w:tc>
          <w:tcPr>
            <w:tcW w:w="11307" w:type="dxa"/>
          </w:tcPr>
          <w:p w:rsidR="00A60203" w:rsidRPr="00684045" w:rsidRDefault="00A60203" w:rsidP="00A60203">
            <w:pPr>
              <w:pStyle w:val="ListParagraph"/>
              <w:numPr>
                <w:ilvl w:val="0"/>
                <w:numId w:val="4"/>
              </w:numPr>
              <w:rPr>
                <w:sz w:val="24"/>
                <w:szCs w:val="24"/>
              </w:rPr>
            </w:pPr>
            <w:r w:rsidRPr="00147FD4">
              <w:rPr>
                <w:sz w:val="24"/>
                <w:szCs w:val="24"/>
                <w:lang w:val="en-US"/>
              </w:rPr>
              <w:t>Relevant issues identified (re Sector and Markets)</w:t>
            </w:r>
            <w:r>
              <w:rPr>
                <w:sz w:val="24"/>
                <w:szCs w:val="24"/>
                <w:lang w:val="en-US"/>
              </w:rPr>
              <w:t>.</w:t>
            </w:r>
          </w:p>
        </w:tc>
        <w:tc>
          <w:tcPr>
            <w:tcW w:w="2835" w:type="dxa"/>
            <w:shd w:val="clear" w:color="auto" w:fill="auto"/>
          </w:tcPr>
          <w:p w:rsidR="00A60203" w:rsidRDefault="00A60203" w:rsidP="00DF3078">
            <w:pPr>
              <w:rPr>
                <w:sz w:val="24"/>
                <w:szCs w:val="24"/>
              </w:rPr>
            </w:pPr>
          </w:p>
        </w:tc>
      </w:tr>
      <w:tr w:rsidR="00A60203" w:rsidTr="00DF3078">
        <w:tc>
          <w:tcPr>
            <w:tcW w:w="11307" w:type="dxa"/>
          </w:tcPr>
          <w:p w:rsidR="00A60203" w:rsidRPr="00147FD4" w:rsidRDefault="00A60203" w:rsidP="00A60203">
            <w:pPr>
              <w:pStyle w:val="ListParagraph"/>
              <w:numPr>
                <w:ilvl w:val="0"/>
                <w:numId w:val="4"/>
              </w:numPr>
              <w:rPr>
                <w:sz w:val="24"/>
                <w:szCs w:val="24"/>
              </w:rPr>
            </w:pPr>
            <w:r w:rsidRPr="00147FD4">
              <w:rPr>
                <w:sz w:val="24"/>
                <w:szCs w:val="24"/>
                <w:lang w:val="en-US"/>
              </w:rPr>
              <w:t>Evaluation and comparative analysis of share price, financial performance and investment performance.</w:t>
            </w:r>
          </w:p>
        </w:tc>
        <w:tc>
          <w:tcPr>
            <w:tcW w:w="2835" w:type="dxa"/>
            <w:shd w:val="clear" w:color="auto" w:fill="auto"/>
          </w:tcPr>
          <w:p w:rsidR="00A60203" w:rsidRDefault="00A60203" w:rsidP="00DF3078">
            <w:pPr>
              <w:rPr>
                <w:sz w:val="24"/>
                <w:szCs w:val="24"/>
              </w:rPr>
            </w:pPr>
          </w:p>
        </w:tc>
      </w:tr>
      <w:tr w:rsidR="00A60203" w:rsidTr="00DF3078">
        <w:tc>
          <w:tcPr>
            <w:tcW w:w="11307" w:type="dxa"/>
          </w:tcPr>
          <w:p w:rsidR="00A60203" w:rsidRPr="00147FD4" w:rsidRDefault="00A60203" w:rsidP="00A60203">
            <w:pPr>
              <w:pStyle w:val="ListParagraph"/>
              <w:numPr>
                <w:ilvl w:val="0"/>
                <w:numId w:val="4"/>
              </w:numPr>
              <w:rPr>
                <w:sz w:val="24"/>
                <w:szCs w:val="24"/>
                <w:lang w:val="en-US"/>
              </w:rPr>
            </w:pPr>
            <w:r w:rsidRPr="00147FD4">
              <w:rPr>
                <w:sz w:val="24"/>
                <w:szCs w:val="24"/>
              </w:rPr>
              <w:t>Evaluation of three savings/investment products of each of the two organisations</w:t>
            </w:r>
          </w:p>
        </w:tc>
        <w:tc>
          <w:tcPr>
            <w:tcW w:w="2835" w:type="dxa"/>
            <w:shd w:val="clear" w:color="auto" w:fill="auto"/>
          </w:tcPr>
          <w:p w:rsidR="00A60203" w:rsidRDefault="00A60203" w:rsidP="00DF3078">
            <w:pPr>
              <w:rPr>
                <w:sz w:val="24"/>
                <w:szCs w:val="24"/>
              </w:rPr>
            </w:pPr>
          </w:p>
        </w:tc>
      </w:tr>
      <w:tr w:rsidR="00A60203" w:rsidTr="00DF3078">
        <w:tc>
          <w:tcPr>
            <w:tcW w:w="11307" w:type="dxa"/>
          </w:tcPr>
          <w:p w:rsidR="00A60203" w:rsidRPr="00147FD4" w:rsidRDefault="00A60203" w:rsidP="00A60203">
            <w:pPr>
              <w:pStyle w:val="ListParagraph"/>
              <w:numPr>
                <w:ilvl w:val="0"/>
                <w:numId w:val="4"/>
              </w:numPr>
              <w:rPr>
                <w:sz w:val="24"/>
                <w:szCs w:val="24"/>
              </w:rPr>
            </w:pPr>
            <w:r w:rsidRPr="00147FD4">
              <w:rPr>
                <w:sz w:val="24"/>
                <w:szCs w:val="24"/>
              </w:rPr>
              <w:t>Evaluation of the methods used to communicate service standards and statutory rights to customers</w:t>
            </w:r>
            <w:r>
              <w:rPr>
                <w:sz w:val="24"/>
                <w:szCs w:val="24"/>
              </w:rPr>
              <w:t xml:space="preserve">. </w:t>
            </w:r>
            <w:r w:rsidRPr="00147FD4">
              <w:rPr>
                <w:sz w:val="24"/>
                <w:szCs w:val="24"/>
              </w:rPr>
              <w:t>Comparison of the methods used to communicate service standards and statutory rights to customers</w:t>
            </w:r>
          </w:p>
        </w:tc>
        <w:tc>
          <w:tcPr>
            <w:tcW w:w="2835" w:type="dxa"/>
            <w:shd w:val="clear" w:color="auto" w:fill="auto"/>
          </w:tcPr>
          <w:p w:rsidR="00A60203" w:rsidRDefault="00A60203" w:rsidP="00DF3078">
            <w:pPr>
              <w:rPr>
                <w:sz w:val="24"/>
                <w:szCs w:val="24"/>
              </w:rPr>
            </w:pPr>
          </w:p>
        </w:tc>
      </w:tr>
      <w:tr w:rsidR="00A60203" w:rsidTr="00DF3078">
        <w:tc>
          <w:tcPr>
            <w:tcW w:w="11307" w:type="dxa"/>
          </w:tcPr>
          <w:p w:rsidR="00A60203" w:rsidRPr="00147FD4" w:rsidRDefault="00A60203" w:rsidP="00A60203">
            <w:pPr>
              <w:pStyle w:val="ListParagraph"/>
              <w:numPr>
                <w:ilvl w:val="0"/>
                <w:numId w:val="4"/>
              </w:numPr>
              <w:rPr>
                <w:sz w:val="24"/>
                <w:szCs w:val="24"/>
              </w:rPr>
            </w:pPr>
            <w:r w:rsidRPr="00147FD4">
              <w:rPr>
                <w:sz w:val="24"/>
                <w:szCs w:val="24"/>
              </w:rPr>
              <w:t>Analysis of the potential impact of the media reporting</w:t>
            </w:r>
          </w:p>
        </w:tc>
        <w:tc>
          <w:tcPr>
            <w:tcW w:w="2835" w:type="dxa"/>
            <w:shd w:val="clear" w:color="auto" w:fill="auto"/>
          </w:tcPr>
          <w:p w:rsidR="00A60203" w:rsidRDefault="00A60203" w:rsidP="00DF3078">
            <w:pPr>
              <w:rPr>
                <w:sz w:val="24"/>
                <w:szCs w:val="24"/>
              </w:rPr>
            </w:pPr>
          </w:p>
        </w:tc>
      </w:tr>
      <w:tr w:rsidR="00A60203" w:rsidTr="00DF3078">
        <w:tc>
          <w:tcPr>
            <w:tcW w:w="11307" w:type="dxa"/>
          </w:tcPr>
          <w:p w:rsidR="00A60203" w:rsidRPr="00147FD4" w:rsidRDefault="00A60203" w:rsidP="00A60203">
            <w:pPr>
              <w:pStyle w:val="ListParagraph"/>
              <w:numPr>
                <w:ilvl w:val="0"/>
                <w:numId w:val="4"/>
              </w:numPr>
              <w:rPr>
                <w:sz w:val="24"/>
                <w:szCs w:val="24"/>
              </w:rPr>
            </w:pPr>
            <w:r w:rsidRPr="00147FD4">
              <w:rPr>
                <w:sz w:val="24"/>
                <w:szCs w:val="24"/>
              </w:rPr>
              <w:t xml:space="preserve">Analysis of the impact of stakeholder expectations on the activities on one of the organisations </w:t>
            </w:r>
          </w:p>
        </w:tc>
        <w:tc>
          <w:tcPr>
            <w:tcW w:w="2835" w:type="dxa"/>
            <w:shd w:val="clear" w:color="auto" w:fill="auto"/>
          </w:tcPr>
          <w:p w:rsidR="00A60203" w:rsidRDefault="00A60203" w:rsidP="00DF3078">
            <w:pPr>
              <w:rPr>
                <w:sz w:val="24"/>
                <w:szCs w:val="24"/>
              </w:rPr>
            </w:pPr>
          </w:p>
        </w:tc>
      </w:tr>
      <w:tr w:rsidR="00A60203" w:rsidTr="00DF3078">
        <w:tc>
          <w:tcPr>
            <w:tcW w:w="11307" w:type="dxa"/>
          </w:tcPr>
          <w:p w:rsidR="00A60203" w:rsidRPr="00147FD4" w:rsidRDefault="00A60203" w:rsidP="00A60203">
            <w:pPr>
              <w:pStyle w:val="ListParagraph"/>
              <w:numPr>
                <w:ilvl w:val="0"/>
                <w:numId w:val="4"/>
              </w:numPr>
              <w:rPr>
                <w:sz w:val="24"/>
                <w:szCs w:val="24"/>
              </w:rPr>
            </w:pPr>
            <w:r w:rsidRPr="00147FD4">
              <w:rPr>
                <w:sz w:val="24"/>
                <w:szCs w:val="24"/>
              </w:rPr>
              <w:t>Relevant conclusion about the current and future performance</w:t>
            </w:r>
          </w:p>
        </w:tc>
        <w:tc>
          <w:tcPr>
            <w:tcW w:w="2835" w:type="dxa"/>
            <w:shd w:val="clear" w:color="auto" w:fill="auto"/>
          </w:tcPr>
          <w:p w:rsidR="00A60203" w:rsidRDefault="00A60203" w:rsidP="00DF3078">
            <w:pPr>
              <w:rPr>
                <w:sz w:val="24"/>
                <w:szCs w:val="24"/>
              </w:rPr>
            </w:pPr>
          </w:p>
        </w:tc>
      </w:tr>
      <w:tr w:rsidR="00A60203" w:rsidTr="00DF3078">
        <w:tc>
          <w:tcPr>
            <w:tcW w:w="11307" w:type="dxa"/>
          </w:tcPr>
          <w:p w:rsidR="00A60203" w:rsidRPr="00147FD4" w:rsidRDefault="00A60203" w:rsidP="00A60203">
            <w:pPr>
              <w:pStyle w:val="ListParagraph"/>
              <w:numPr>
                <w:ilvl w:val="0"/>
                <w:numId w:val="4"/>
              </w:numPr>
              <w:rPr>
                <w:sz w:val="24"/>
                <w:szCs w:val="24"/>
              </w:rPr>
            </w:pPr>
            <w:r w:rsidRPr="00147FD4">
              <w:rPr>
                <w:sz w:val="24"/>
                <w:szCs w:val="24"/>
                <w:lang w:val="en-US"/>
              </w:rPr>
              <w:t>Report presented in suitable format</w:t>
            </w:r>
            <w:r>
              <w:rPr>
                <w:sz w:val="24"/>
                <w:szCs w:val="24"/>
                <w:lang w:val="en-US"/>
              </w:rPr>
              <w:t>.</w:t>
            </w:r>
          </w:p>
        </w:tc>
        <w:tc>
          <w:tcPr>
            <w:tcW w:w="2835" w:type="dxa"/>
            <w:shd w:val="clear" w:color="auto" w:fill="auto"/>
          </w:tcPr>
          <w:p w:rsidR="00A60203" w:rsidRDefault="00A60203" w:rsidP="00DF3078">
            <w:pPr>
              <w:rPr>
                <w:sz w:val="24"/>
                <w:szCs w:val="24"/>
              </w:rPr>
            </w:pPr>
          </w:p>
        </w:tc>
      </w:tr>
    </w:tbl>
    <w:p w:rsidR="00A60203" w:rsidRDefault="00A60203" w:rsidP="00A60203">
      <w:pPr>
        <w:spacing w:after="0" w:line="240" w:lineRule="auto"/>
        <w:rPr>
          <w:sz w:val="24"/>
          <w:szCs w:val="24"/>
        </w:rPr>
      </w:pPr>
    </w:p>
    <w:p w:rsidR="00A60203" w:rsidRDefault="00A60203" w:rsidP="00A60203">
      <w:pPr>
        <w:pStyle w:val="Default"/>
        <w:rPr>
          <w:rFonts w:asciiTheme="minorHAnsi" w:hAnsiTheme="minorHAnsi"/>
          <w:b/>
          <w:bCs/>
          <w:sz w:val="36"/>
          <w:szCs w:val="36"/>
        </w:rPr>
      </w:pPr>
      <w:bookmarkStart w:id="0" w:name="_GoBack"/>
      <w:bookmarkEnd w:id="0"/>
      <w:r w:rsidRPr="00704D87">
        <w:rPr>
          <w:rFonts w:asciiTheme="minorHAnsi" w:hAnsiTheme="minorHAnsi"/>
          <w:b/>
          <w:bCs/>
          <w:sz w:val="36"/>
          <w:szCs w:val="36"/>
        </w:rPr>
        <w:lastRenderedPageBreak/>
        <w:t xml:space="preserve">Research Skills Workshop </w:t>
      </w:r>
      <w:r>
        <w:rPr>
          <w:rFonts w:asciiTheme="minorHAnsi" w:hAnsiTheme="minorHAnsi"/>
          <w:b/>
          <w:bCs/>
          <w:sz w:val="36"/>
          <w:szCs w:val="36"/>
        </w:rPr>
        <w:t xml:space="preserve">- </w:t>
      </w:r>
      <w:r w:rsidRPr="00704D87">
        <w:rPr>
          <w:rFonts w:asciiTheme="minorHAnsi" w:hAnsiTheme="minorHAnsi"/>
          <w:b/>
          <w:bCs/>
          <w:sz w:val="36"/>
          <w:szCs w:val="36"/>
        </w:rPr>
        <w:t xml:space="preserve">Integrating Research Skills with </w:t>
      </w:r>
      <w:r>
        <w:rPr>
          <w:rFonts w:asciiTheme="minorHAnsi" w:hAnsiTheme="minorHAnsi"/>
          <w:b/>
          <w:bCs/>
          <w:sz w:val="36"/>
          <w:szCs w:val="36"/>
        </w:rPr>
        <w:t>Financial Services</w:t>
      </w:r>
      <w:r w:rsidRPr="00704D87">
        <w:rPr>
          <w:rFonts w:asciiTheme="minorHAnsi" w:hAnsiTheme="minorHAnsi"/>
          <w:b/>
          <w:bCs/>
          <w:sz w:val="36"/>
          <w:szCs w:val="36"/>
        </w:rPr>
        <w:t xml:space="preserve"> Graded Unit </w:t>
      </w:r>
      <w:r>
        <w:rPr>
          <w:rFonts w:asciiTheme="minorHAnsi" w:hAnsiTheme="minorHAnsi"/>
          <w:b/>
          <w:bCs/>
          <w:sz w:val="36"/>
          <w:szCs w:val="36"/>
        </w:rPr>
        <w:t>3</w:t>
      </w:r>
      <w:r w:rsidRPr="00704D87">
        <w:rPr>
          <w:rFonts w:asciiTheme="minorHAnsi" w:hAnsiTheme="minorHAnsi"/>
          <w:b/>
          <w:bCs/>
          <w:sz w:val="36"/>
          <w:szCs w:val="36"/>
        </w:rPr>
        <w:t xml:space="preserve"> </w:t>
      </w:r>
      <w:r>
        <w:rPr>
          <w:rFonts w:asciiTheme="minorHAnsi" w:hAnsiTheme="minorHAnsi"/>
          <w:b/>
          <w:bCs/>
          <w:sz w:val="36"/>
          <w:szCs w:val="36"/>
        </w:rPr>
        <w:t xml:space="preserve">- Mapping </w:t>
      </w:r>
      <w:r w:rsidRPr="00704D87">
        <w:rPr>
          <w:rFonts w:asciiTheme="minorHAnsi" w:hAnsiTheme="minorHAnsi"/>
          <w:b/>
          <w:bCs/>
          <w:sz w:val="36"/>
          <w:szCs w:val="36"/>
        </w:rPr>
        <w:t>Activity</w:t>
      </w:r>
    </w:p>
    <w:p w:rsidR="00A60203" w:rsidRPr="004862AC" w:rsidRDefault="00A60203" w:rsidP="00A60203">
      <w:pPr>
        <w:pStyle w:val="Default"/>
        <w:rPr>
          <w:rFonts w:asciiTheme="minorHAnsi" w:hAnsiTheme="minorHAnsi"/>
          <w:b/>
          <w:bCs/>
        </w:rPr>
      </w:pPr>
    </w:p>
    <w:p w:rsidR="00A60203" w:rsidRPr="004862AC" w:rsidRDefault="00A60203" w:rsidP="00A60203">
      <w:pPr>
        <w:pStyle w:val="Default"/>
        <w:rPr>
          <w:rFonts w:asciiTheme="minorHAnsi" w:hAnsiTheme="minorHAnsi"/>
          <w:b/>
          <w:bCs/>
          <w:sz w:val="36"/>
          <w:szCs w:val="36"/>
        </w:rPr>
      </w:pPr>
      <w:r>
        <w:rPr>
          <w:rFonts w:asciiTheme="minorHAnsi" w:hAnsiTheme="minorHAnsi"/>
          <w:b/>
          <w:bCs/>
          <w:sz w:val="36"/>
          <w:szCs w:val="36"/>
        </w:rPr>
        <w:t>Research Skills Requirements</w:t>
      </w:r>
    </w:p>
    <w:p w:rsidR="00A60203" w:rsidRDefault="00A60203" w:rsidP="00A60203">
      <w:pPr>
        <w:pStyle w:val="Default"/>
        <w:rPr>
          <w:rFonts w:asciiTheme="minorHAnsi" w:hAnsiTheme="minorHAnsi"/>
          <w:b/>
          <w:bCs/>
        </w:rPr>
      </w:pPr>
      <w:r>
        <w:rPr>
          <w:rFonts w:asciiTheme="minorHAnsi" w:hAnsiTheme="minorHAnsi"/>
          <w:b/>
          <w:bCs/>
        </w:rPr>
        <w:t>Place the number from each of these requirements for Research Skills into the last column in the table listing the Evidence Requirements for Financial Services Graded Unit 3.</w:t>
      </w:r>
    </w:p>
    <w:p w:rsidR="00A60203" w:rsidRPr="003A409C" w:rsidRDefault="00A60203" w:rsidP="00A60203">
      <w:pPr>
        <w:pStyle w:val="Default"/>
        <w:rPr>
          <w:rFonts w:asciiTheme="minorHAnsi" w:hAnsiTheme="minorHAnsi"/>
          <w:b/>
          <w:bCs/>
        </w:rPr>
      </w:pPr>
    </w:p>
    <w:p w:rsidR="00A60203" w:rsidRDefault="00A60203" w:rsidP="00A60203">
      <w:pPr>
        <w:pStyle w:val="ListParagraph"/>
        <w:numPr>
          <w:ilvl w:val="0"/>
          <w:numId w:val="7"/>
        </w:numPr>
        <w:spacing w:after="0" w:line="240" w:lineRule="auto"/>
        <w:ind w:left="426" w:hanging="426"/>
        <w:rPr>
          <w:bCs/>
          <w:sz w:val="24"/>
          <w:szCs w:val="24"/>
        </w:rPr>
      </w:pPr>
      <w:r w:rsidRPr="003A409C">
        <w:rPr>
          <w:bCs/>
          <w:sz w:val="24"/>
          <w:szCs w:val="24"/>
        </w:rPr>
        <w:t>Learners must ‘define research objectives appropriate to purpose’, by breaking down their topic of research into clear objectives.</w:t>
      </w:r>
    </w:p>
    <w:p w:rsidR="00A60203" w:rsidRDefault="00A60203" w:rsidP="00A60203">
      <w:pPr>
        <w:pStyle w:val="ListParagraph"/>
        <w:spacing w:after="0" w:line="240" w:lineRule="auto"/>
        <w:ind w:left="284" w:hanging="284"/>
        <w:rPr>
          <w:bCs/>
          <w:sz w:val="24"/>
          <w:szCs w:val="24"/>
        </w:rPr>
      </w:pPr>
    </w:p>
    <w:p w:rsidR="00A60203" w:rsidRPr="003A409C" w:rsidRDefault="00A60203" w:rsidP="00A60203">
      <w:pPr>
        <w:pStyle w:val="ListParagraph"/>
        <w:numPr>
          <w:ilvl w:val="0"/>
          <w:numId w:val="7"/>
        </w:numPr>
        <w:spacing w:after="0" w:line="240" w:lineRule="auto"/>
        <w:ind w:left="426" w:hanging="426"/>
        <w:rPr>
          <w:bCs/>
          <w:sz w:val="24"/>
          <w:szCs w:val="24"/>
        </w:rPr>
      </w:pPr>
      <w:r w:rsidRPr="003A409C">
        <w:rPr>
          <w:bCs/>
          <w:sz w:val="24"/>
          <w:szCs w:val="24"/>
        </w:rPr>
        <w:t xml:space="preserve">Learners must identify methods and techniques to </w:t>
      </w:r>
      <w:proofErr w:type="gramStart"/>
      <w:r w:rsidRPr="003A409C">
        <w:rPr>
          <w:bCs/>
          <w:sz w:val="24"/>
          <w:szCs w:val="24"/>
        </w:rPr>
        <w:t>be used</w:t>
      </w:r>
      <w:proofErr w:type="gramEnd"/>
      <w:r w:rsidRPr="003A409C">
        <w:rPr>
          <w:bCs/>
          <w:sz w:val="24"/>
          <w:szCs w:val="24"/>
        </w:rPr>
        <w:t xml:space="preserve"> in their </w:t>
      </w:r>
      <w:r w:rsidRPr="003A409C">
        <w:rPr>
          <w:bCs/>
          <w:i/>
          <w:sz w:val="24"/>
          <w:szCs w:val="24"/>
        </w:rPr>
        <w:t>Investigation.</w:t>
      </w:r>
    </w:p>
    <w:p w:rsidR="00A60203" w:rsidRPr="003A409C" w:rsidRDefault="00A60203" w:rsidP="00A60203">
      <w:pPr>
        <w:pStyle w:val="ListParagraph"/>
        <w:spacing w:after="0" w:line="240" w:lineRule="auto"/>
        <w:ind w:left="284" w:hanging="284"/>
        <w:rPr>
          <w:bCs/>
          <w:sz w:val="24"/>
          <w:szCs w:val="24"/>
        </w:rPr>
      </w:pPr>
    </w:p>
    <w:p w:rsidR="00A60203" w:rsidRPr="003A409C" w:rsidRDefault="00A60203" w:rsidP="00A60203">
      <w:pPr>
        <w:pStyle w:val="ListParagraph"/>
        <w:numPr>
          <w:ilvl w:val="0"/>
          <w:numId w:val="7"/>
        </w:numPr>
        <w:spacing w:after="0" w:line="240" w:lineRule="auto"/>
        <w:ind w:left="426" w:hanging="426"/>
        <w:rPr>
          <w:bCs/>
          <w:sz w:val="24"/>
          <w:szCs w:val="24"/>
        </w:rPr>
      </w:pPr>
      <w:r w:rsidRPr="003A409C">
        <w:rPr>
          <w:sz w:val="24"/>
          <w:szCs w:val="24"/>
        </w:rPr>
        <w:t>Learner has</w:t>
      </w:r>
    </w:p>
    <w:p w:rsidR="00A60203" w:rsidRDefault="00A60203" w:rsidP="00A60203">
      <w:pPr>
        <w:pStyle w:val="ListParagraph"/>
        <w:numPr>
          <w:ilvl w:val="0"/>
          <w:numId w:val="5"/>
        </w:numPr>
        <w:tabs>
          <w:tab w:val="left" w:pos="709"/>
        </w:tabs>
        <w:spacing w:after="0" w:line="240" w:lineRule="auto"/>
        <w:ind w:left="426" w:hanging="33"/>
        <w:rPr>
          <w:sz w:val="24"/>
          <w:szCs w:val="24"/>
        </w:rPr>
      </w:pPr>
      <w:r>
        <w:rPr>
          <w:sz w:val="24"/>
          <w:szCs w:val="24"/>
        </w:rPr>
        <w:t>identified research topic</w:t>
      </w:r>
    </w:p>
    <w:p w:rsidR="00A60203" w:rsidRDefault="00A60203" w:rsidP="00A60203">
      <w:pPr>
        <w:pStyle w:val="ListParagraph"/>
        <w:numPr>
          <w:ilvl w:val="0"/>
          <w:numId w:val="5"/>
        </w:numPr>
        <w:tabs>
          <w:tab w:val="left" w:pos="709"/>
        </w:tabs>
        <w:spacing w:after="0" w:line="240" w:lineRule="auto"/>
        <w:ind w:left="426" w:hanging="33"/>
        <w:rPr>
          <w:sz w:val="24"/>
          <w:szCs w:val="24"/>
        </w:rPr>
      </w:pPr>
      <w:r>
        <w:rPr>
          <w:sz w:val="24"/>
          <w:szCs w:val="24"/>
        </w:rPr>
        <w:t>defined objectives</w:t>
      </w:r>
    </w:p>
    <w:p w:rsidR="00A60203" w:rsidRDefault="00A60203" w:rsidP="00A60203">
      <w:pPr>
        <w:pStyle w:val="ListParagraph"/>
        <w:numPr>
          <w:ilvl w:val="0"/>
          <w:numId w:val="5"/>
        </w:numPr>
        <w:tabs>
          <w:tab w:val="left" w:pos="709"/>
        </w:tabs>
        <w:spacing w:after="0" w:line="240" w:lineRule="auto"/>
        <w:ind w:left="426" w:hanging="33"/>
        <w:rPr>
          <w:sz w:val="24"/>
          <w:szCs w:val="24"/>
        </w:rPr>
      </w:pPr>
      <w:r>
        <w:rPr>
          <w:sz w:val="24"/>
          <w:szCs w:val="24"/>
        </w:rPr>
        <w:t>identified primary and secondary sources</w:t>
      </w:r>
    </w:p>
    <w:p w:rsidR="00A60203" w:rsidRPr="003A409C" w:rsidRDefault="00A60203" w:rsidP="00A60203">
      <w:pPr>
        <w:pStyle w:val="ListParagraph"/>
        <w:numPr>
          <w:ilvl w:val="0"/>
          <w:numId w:val="5"/>
        </w:numPr>
        <w:tabs>
          <w:tab w:val="left" w:pos="709"/>
        </w:tabs>
        <w:spacing w:after="0" w:line="240" w:lineRule="auto"/>
        <w:ind w:left="426" w:hanging="33"/>
        <w:rPr>
          <w:sz w:val="24"/>
          <w:szCs w:val="24"/>
        </w:rPr>
      </w:pPr>
      <w:r w:rsidRPr="00EA3288">
        <w:rPr>
          <w:sz w:val="24"/>
          <w:szCs w:val="24"/>
        </w:rPr>
        <w:t xml:space="preserve">planned research </w:t>
      </w:r>
      <w:r w:rsidRPr="00EA3288">
        <w:rPr>
          <w:i/>
          <w:sz w:val="24"/>
          <w:szCs w:val="24"/>
        </w:rPr>
        <w:t>Investigation</w:t>
      </w:r>
    </w:p>
    <w:p w:rsidR="00A60203" w:rsidRPr="00EA3288" w:rsidRDefault="00A60203" w:rsidP="00A60203">
      <w:pPr>
        <w:pStyle w:val="ListParagraph"/>
        <w:spacing w:after="0" w:line="240" w:lineRule="auto"/>
        <w:ind w:left="317"/>
        <w:rPr>
          <w:sz w:val="24"/>
          <w:szCs w:val="24"/>
        </w:rPr>
      </w:pPr>
    </w:p>
    <w:p w:rsidR="00A60203" w:rsidRDefault="00A60203" w:rsidP="00A60203">
      <w:pPr>
        <w:pStyle w:val="ListParagraph"/>
        <w:numPr>
          <w:ilvl w:val="0"/>
          <w:numId w:val="7"/>
        </w:numPr>
        <w:spacing w:after="0" w:line="240" w:lineRule="auto"/>
        <w:ind w:left="426" w:hanging="426"/>
        <w:rPr>
          <w:bCs/>
          <w:sz w:val="24"/>
          <w:szCs w:val="24"/>
        </w:rPr>
      </w:pPr>
      <w:r w:rsidRPr="003A409C">
        <w:rPr>
          <w:bCs/>
          <w:sz w:val="24"/>
          <w:szCs w:val="24"/>
        </w:rPr>
        <w:t>Clear identification of topic for research.</w:t>
      </w:r>
    </w:p>
    <w:p w:rsidR="00A60203" w:rsidRDefault="00A60203" w:rsidP="00A60203">
      <w:pPr>
        <w:pStyle w:val="ListParagraph"/>
        <w:spacing w:after="0" w:line="240" w:lineRule="auto"/>
        <w:ind w:left="284"/>
        <w:rPr>
          <w:bCs/>
          <w:sz w:val="24"/>
          <w:szCs w:val="24"/>
        </w:rPr>
      </w:pPr>
    </w:p>
    <w:p w:rsidR="00A60203" w:rsidRPr="003A409C" w:rsidRDefault="00A60203" w:rsidP="00A60203">
      <w:pPr>
        <w:pStyle w:val="ListParagraph"/>
        <w:numPr>
          <w:ilvl w:val="0"/>
          <w:numId w:val="7"/>
        </w:numPr>
        <w:spacing w:after="0" w:line="240" w:lineRule="auto"/>
        <w:ind w:left="426" w:hanging="426"/>
        <w:rPr>
          <w:bCs/>
          <w:sz w:val="24"/>
          <w:szCs w:val="24"/>
        </w:rPr>
      </w:pPr>
      <w:r w:rsidRPr="003A409C">
        <w:rPr>
          <w:sz w:val="24"/>
          <w:szCs w:val="24"/>
        </w:rPr>
        <w:t xml:space="preserve">Learners must show that the </w:t>
      </w:r>
      <w:r w:rsidRPr="003A409C">
        <w:rPr>
          <w:i/>
          <w:sz w:val="24"/>
          <w:szCs w:val="24"/>
        </w:rPr>
        <w:t>Investigation</w:t>
      </w:r>
      <w:r w:rsidRPr="003A409C">
        <w:rPr>
          <w:sz w:val="24"/>
          <w:szCs w:val="24"/>
        </w:rPr>
        <w:t xml:space="preserve"> has sought to meet objectives set out in </w:t>
      </w:r>
      <w:r w:rsidRPr="003A409C">
        <w:rPr>
          <w:i/>
          <w:sz w:val="24"/>
          <w:szCs w:val="24"/>
        </w:rPr>
        <w:t>Investigation</w:t>
      </w:r>
      <w:r w:rsidRPr="003A409C">
        <w:rPr>
          <w:sz w:val="24"/>
          <w:szCs w:val="24"/>
        </w:rPr>
        <w:t xml:space="preserve"> plan.</w:t>
      </w:r>
    </w:p>
    <w:p w:rsidR="00A60203" w:rsidRPr="003A409C" w:rsidRDefault="00A60203" w:rsidP="00A60203">
      <w:pPr>
        <w:pStyle w:val="ListParagraph"/>
        <w:spacing w:after="0" w:line="240" w:lineRule="auto"/>
        <w:rPr>
          <w:sz w:val="24"/>
          <w:szCs w:val="24"/>
        </w:rPr>
      </w:pPr>
    </w:p>
    <w:p w:rsidR="00A60203" w:rsidRPr="003A409C" w:rsidRDefault="00A60203" w:rsidP="00A60203">
      <w:pPr>
        <w:pStyle w:val="ListParagraph"/>
        <w:numPr>
          <w:ilvl w:val="0"/>
          <w:numId w:val="7"/>
        </w:numPr>
        <w:spacing w:after="0" w:line="240" w:lineRule="auto"/>
        <w:ind w:left="426" w:hanging="426"/>
        <w:rPr>
          <w:bCs/>
          <w:sz w:val="24"/>
          <w:szCs w:val="24"/>
        </w:rPr>
      </w:pPr>
      <w:r w:rsidRPr="003A409C">
        <w:rPr>
          <w:sz w:val="24"/>
          <w:szCs w:val="24"/>
        </w:rPr>
        <w:t>Learners must show that they have collected and “analysed information from a range of primary and secondary sources”.    A variety of prima</w:t>
      </w:r>
      <w:r>
        <w:rPr>
          <w:sz w:val="24"/>
          <w:szCs w:val="24"/>
        </w:rPr>
        <w:t>ry research methods may be used.</w:t>
      </w:r>
    </w:p>
    <w:p w:rsidR="00A60203" w:rsidRPr="003A409C" w:rsidRDefault="00A60203" w:rsidP="00A60203">
      <w:pPr>
        <w:pStyle w:val="ListParagraph"/>
        <w:spacing w:after="0" w:line="240" w:lineRule="auto"/>
        <w:rPr>
          <w:sz w:val="24"/>
          <w:szCs w:val="24"/>
        </w:rPr>
      </w:pPr>
    </w:p>
    <w:p w:rsidR="00A60203" w:rsidRPr="003A409C" w:rsidRDefault="00A60203" w:rsidP="00A60203">
      <w:pPr>
        <w:pStyle w:val="ListParagraph"/>
        <w:numPr>
          <w:ilvl w:val="0"/>
          <w:numId w:val="7"/>
        </w:numPr>
        <w:spacing w:after="0" w:line="240" w:lineRule="auto"/>
        <w:ind w:left="426" w:hanging="426"/>
        <w:rPr>
          <w:bCs/>
          <w:sz w:val="24"/>
          <w:szCs w:val="24"/>
        </w:rPr>
      </w:pPr>
      <w:r w:rsidRPr="003A409C">
        <w:rPr>
          <w:sz w:val="24"/>
          <w:szCs w:val="24"/>
        </w:rPr>
        <w:t xml:space="preserve">Learners must produce a suitably detailed plan in order to show that they have ‘Planned a research </w:t>
      </w:r>
      <w:r>
        <w:rPr>
          <w:i/>
          <w:sz w:val="24"/>
          <w:szCs w:val="24"/>
        </w:rPr>
        <w:t>Investigation’.</w:t>
      </w:r>
    </w:p>
    <w:p w:rsidR="00A60203" w:rsidRPr="003A409C" w:rsidRDefault="00A60203" w:rsidP="00A60203">
      <w:pPr>
        <w:pStyle w:val="ListParagraph"/>
        <w:spacing w:after="0" w:line="240" w:lineRule="auto"/>
        <w:rPr>
          <w:sz w:val="24"/>
          <w:szCs w:val="24"/>
        </w:rPr>
      </w:pPr>
    </w:p>
    <w:p w:rsidR="00A60203" w:rsidRPr="003A409C" w:rsidRDefault="00A60203" w:rsidP="00A60203">
      <w:pPr>
        <w:pStyle w:val="ListParagraph"/>
        <w:numPr>
          <w:ilvl w:val="0"/>
          <w:numId w:val="7"/>
        </w:numPr>
        <w:spacing w:after="0" w:line="240" w:lineRule="auto"/>
        <w:ind w:left="426" w:hanging="426"/>
        <w:rPr>
          <w:bCs/>
          <w:sz w:val="24"/>
          <w:szCs w:val="24"/>
        </w:rPr>
      </w:pPr>
      <w:r w:rsidRPr="003A409C">
        <w:rPr>
          <w:sz w:val="24"/>
          <w:szCs w:val="24"/>
        </w:rPr>
        <w:t>Learner has</w:t>
      </w:r>
    </w:p>
    <w:p w:rsidR="00A60203" w:rsidRDefault="00A60203" w:rsidP="00A60203">
      <w:pPr>
        <w:pStyle w:val="ListParagraph"/>
        <w:numPr>
          <w:ilvl w:val="0"/>
          <w:numId w:val="6"/>
        </w:numPr>
        <w:spacing w:after="0" w:line="240" w:lineRule="auto"/>
        <w:ind w:left="709" w:hanging="283"/>
        <w:rPr>
          <w:sz w:val="24"/>
          <w:szCs w:val="24"/>
        </w:rPr>
      </w:pPr>
      <w:r>
        <w:rPr>
          <w:sz w:val="24"/>
          <w:szCs w:val="24"/>
        </w:rPr>
        <w:t>implemented their research plan</w:t>
      </w:r>
    </w:p>
    <w:p w:rsidR="00A60203" w:rsidRDefault="00A60203" w:rsidP="00A60203">
      <w:pPr>
        <w:pStyle w:val="ListParagraph"/>
        <w:numPr>
          <w:ilvl w:val="0"/>
          <w:numId w:val="6"/>
        </w:numPr>
        <w:spacing w:after="0" w:line="240" w:lineRule="auto"/>
        <w:ind w:left="709" w:hanging="283"/>
        <w:rPr>
          <w:sz w:val="24"/>
          <w:szCs w:val="24"/>
        </w:rPr>
      </w:pPr>
      <w:r w:rsidRPr="003A409C">
        <w:rPr>
          <w:sz w:val="24"/>
          <w:szCs w:val="24"/>
        </w:rPr>
        <w:t>analysed information from a range of primary and secondary sources</w:t>
      </w:r>
    </w:p>
    <w:p w:rsidR="00A60203" w:rsidRDefault="00A60203" w:rsidP="00A60203">
      <w:pPr>
        <w:pStyle w:val="ListParagraph"/>
        <w:numPr>
          <w:ilvl w:val="0"/>
          <w:numId w:val="6"/>
        </w:numPr>
        <w:spacing w:after="0" w:line="240" w:lineRule="auto"/>
        <w:ind w:left="709" w:hanging="283"/>
        <w:rPr>
          <w:sz w:val="24"/>
          <w:szCs w:val="24"/>
        </w:rPr>
      </w:pPr>
      <w:r w:rsidRPr="003A409C">
        <w:rPr>
          <w:sz w:val="24"/>
          <w:szCs w:val="24"/>
        </w:rPr>
        <w:lastRenderedPageBreak/>
        <w:t>presented findings based on accurate analysis and interpretation of data</w:t>
      </w:r>
    </w:p>
    <w:p w:rsidR="00A60203" w:rsidRDefault="00A60203" w:rsidP="00A60203">
      <w:pPr>
        <w:pStyle w:val="ListParagraph"/>
        <w:numPr>
          <w:ilvl w:val="0"/>
          <w:numId w:val="6"/>
        </w:numPr>
        <w:spacing w:after="0" w:line="240" w:lineRule="auto"/>
        <w:ind w:left="709" w:hanging="283"/>
        <w:rPr>
          <w:sz w:val="24"/>
          <w:szCs w:val="24"/>
        </w:rPr>
      </w:pPr>
      <w:r w:rsidRPr="003A409C">
        <w:rPr>
          <w:sz w:val="24"/>
          <w:szCs w:val="24"/>
        </w:rPr>
        <w:t>produced a referenced record of research materials and activities</w:t>
      </w:r>
    </w:p>
    <w:p w:rsidR="00A60203" w:rsidRDefault="00A60203" w:rsidP="00A60203">
      <w:pPr>
        <w:pStyle w:val="ListParagraph"/>
        <w:numPr>
          <w:ilvl w:val="0"/>
          <w:numId w:val="6"/>
        </w:numPr>
        <w:spacing w:after="0" w:line="240" w:lineRule="auto"/>
        <w:ind w:left="709" w:hanging="283"/>
        <w:rPr>
          <w:sz w:val="24"/>
          <w:szCs w:val="24"/>
        </w:rPr>
      </w:pPr>
      <w:r w:rsidRPr="003A409C">
        <w:rPr>
          <w:sz w:val="24"/>
          <w:szCs w:val="24"/>
        </w:rPr>
        <w:t>produced a report in a format appropriate to chosen medium</w:t>
      </w:r>
    </w:p>
    <w:p w:rsidR="00A60203" w:rsidRPr="003A409C" w:rsidRDefault="00A60203" w:rsidP="00A60203">
      <w:pPr>
        <w:pStyle w:val="ListParagraph"/>
        <w:spacing w:after="0" w:line="240" w:lineRule="auto"/>
        <w:ind w:left="709" w:hanging="283"/>
        <w:rPr>
          <w:sz w:val="24"/>
          <w:szCs w:val="24"/>
        </w:rPr>
      </w:pPr>
    </w:p>
    <w:p w:rsidR="00A60203" w:rsidRDefault="00A60203" w:rsidP="00A60203">
      <w:pPr>
        <w:pStyle w:val="ListParagraph"/>
        <w:numPr>
          <w:ilvl w:val="0"/>
          <w:numId w:val="7"/>
        </w:numPr>
        <w:spacing w:after="0" w:line="240" w:lineRule="auto"/>
        <w:ind w:left="426" w:hanging="426"/>
        <w:rPr>
          <w:sz w:val="24"/>
          <w:szCs w:val="24"/>
        </w:rPr>
      </w:pPr>
      <w:r w:rsidRPr="003A409C">
        <w:rPr>
          <w:sz w:val="24"/>
          <w:szCs w:val="24"/>
        </w:rPr>
        <w:t>Learners must show that they have used “a format appropriate to chosen medium”.</w:t>
      </w:r>
    </w:p>
    <w:p w:rsidR="00A60203" w:rsidRDefault="00A60203" w:rsidP="00A60203">
      <w:pPr>
        <w:pStyle w:val="ListParagraph"/>
        <w:spacing w:after="0" w:line="240" w:lineRule="auto"/>
        <w:ind w:left="284"/>
        <w:rPr>
          <w:sz w:val="24"/>
          <w:szCs w:val="24"/>
        </w:rPr>
      </w:pPr>
    </w:p>
    <w:p w:rsidR="00A60203" w:rsidRDefault="00A60203" w:rsidP="00A60203">
      <w:pPr>
        <w:pStyle w:val="ListParagraph"/>
        <w:numPr>
          <w:ilvl w:val="0"/>
          <w:numId w:val="7"/>
        </w:numPr>
        <w:spacing w:after="0" w:line="240" w:lineRule="auto"/>
        <w:ind w:left="426" w:hanging="426"/>
        <w:rPr>
          <w:sz w:val="24"/>
          <w:szCs w:val="24"/>
        </w:rPr>
      </w:pPr>
      <w:r w:rsidRPr="003A409C">
        <w:rPr>
          <w:sz w:val="24"/>
          <w:szCs w:val="24"/>
        </w:rPr>
        <w:t>Learners must produce a “referenced record of research materials and activities”.</w:t>
      </w:r>
    </w:p>
    <w:p w:rsidR="00A60203" w:rsidRPr="00111B2F" w:rsidRDefault="00A60203" w:rsidP="00A60203">
      <w:pPr>
        <w:pStyle w:val="ListParagraph"/>
        <w:spacing w:after="0" w:line="240" w:lineRule="auto"/>
        <w:rPr>
          <w:bCs/>
        </w:rPr>
      </w:pPr>
    </w:p>
    <w:p w:rsidR="00A60203" w:rsidRPr="00111B2F" w:rsidRDefault="00A60203" w:rsidP="00A60203">
      <w:pPr>
        <w:pStyle w:val="ListParagraph"/>
        <w:numPr>
          <w:ilvl w:val="0"/>
          <w:numId w:val="7"/>
        </w:numPr>
        <w:spacing w:after="0" w:line="240" w:lineRule="auto"/>
        <w:ind w:left="426" w:hanging="426"/>
        <w:rPr>
          <w:sz w:val="24"/>
          <w:szCs w:val="24"/>
        </w:rPr>
      </w:pPr>
      <w:r w:rsidRPr="00111B2F">
        <w:rPr>
          <w:bCs/>
          <w:sz w:val="24"/>
          <w:szCs w:val="24"/>
        </w:rPr>
        <w:t xml:space="preserve">Learners must identify primary and secondary sources to </w:t>
      </w:r>
      <w:proofErr w:type="gramStart"/>
      <w:r w:rsidRPr="00111B2F">
        <w:rPr>
          <w:bCs/>
          <w:sz w:val="24"/>
          <w:szCs w:val="24"/>
        </w:rPr>
        <w:t>be used</w:t>
      </w:r>
      <w:proofErr w:type="gramEnd"/>
      <w:r w:rsidRPr="00111B2F">
        <w:rPr>
          <w:bCs/>
          <w:sz w:val="24"/>
          <w:szCs w:val="24"/>
        </w:rPr>
        <w:t xml:space="preserve"> in their </w:t>
      </w:r>
      <w:r w:rsidRPr="00111B2F">
        <w:rPr>
          <w:bCs/>
          <w:i/>
          <w:sz w:val="24"/>
          <w:szCs w:val="24"/>
        </w:rPr>
        <w:t>Investigation.</w:t>
      </w:r>
    </w:p>
    <w:p w:rsidR="00A60203" w:rsidRDefault="00A60203" w:rsidP="00A60203">
      <w:pPr>
        <w:pStyle w:val="ListParagraph"/>
        <w:spacing w:after="0" w:line="240" w:lineRule="auto"/>
      </w:pPr>
    </w:p>
    <w:p w:rsidR="00A60203" w:rsidRPr="004862AC" w:rsidRDefault="00A60203" w:rsidP="00A60203">
      <w:pPr>
        <w:pStyle w:val="ListParagraph"/>
        <w:numPr>
          <w:ilvl w:val="0"/>
          <w:numId w:val="7"/>
        </w:numPr>
        <w:spacing w:after="0" w:line="240" w:lineRule="auto"/>
        <w:ind w:left="426" w:hanging="426"/>
        <w:rPr>
          <w:sz w:val="24"/>
          <w:szCs w:val="24"/>
        </w:rPr>
      </w:pPr>
      <w:r w:rsidRPr="004862AC">
        <w:rPr>
          <w:sz w:val="24"/>
          <w:szCs w:val="24"/>
        </w:rPr>
        <w:t>Learners must “present findings based on accurate analysis and interpretation of data” from their primary and secondary sources.  Learners must show that they have analysed both quantitative and qualitative data.</w:t>
      </w:r>
    </w:p>
    <w:p w:rsidR="00AF0610" w:rsidRDefault="00AF0610" w:rsidP="008F369A">
      <w:pPr>
        <w:spacing w:after="120" w:line="240" w:lineRule="auto"/>
        <w:rPr>
          <w:rFonts w:ascii="Arial" w:hAnsi="Arial" w:cs="Arial"/>
        </w:rPr>
      </w:pPr>
    </w:p>
    <w:sectPr w:rsidR="00AF0610" w:rsidSect="00A60203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352445D"/>
    <w:multiLevelType w:val="hybridMultilevel"/>
    <w:tmpl w:val="DCA4FA5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A971755"/>
    <w:multiLevelType w:val="hybridMultilevel"/>
    <w:tmpl w:val="19CC1F50"/>
    <w:lvl w:ilvl="0" w:tplc="9A6ED5F8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4D73613"/>
    <w:multiLevelType w:val="hybridMultilevel"/>
    <w:tmpl w:val="8620087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7C35A8A"/>
    <w:multiLevelType w:val="hybridMultilevel"/>
    <w:tmpl w:val="70BC6B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86E4D84"/>
    <w:multiLevelType w:val="hybridMultilevel"/>
    <w:tmpl w:val="EC9234C4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5B964FA8"/>
    <w:multiLevelType w:val="hybridMultilevel"/>
    <w:tmpl w:val="4E1E23D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C5E7440"/>
    <w:multiLevelType w:val="hybridMultilevel"/>
    <w:tmpl w:val="97B20DFE"/>
    <w:lvl w:ilvl="0" w:tplc="C2188F4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4"/>
  </w:num>
  <w:num w:numId="5">
    <w:abstractNumId w:val="3"/>
  </w:num>
  <w:num w:numId="6">
    <w:abstractNumId w:val="5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2050"/>
    <w:rsid w:val="007B2050"/>
    <w:rsid w:val="008F369A"/>
    <w:rsid w:val="00A60203"/>
    <w:rsid w:val="00AF0610"/>
    <w:rsid w:val="00D716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57D5D51B-22C3-4721-8C08-478852429E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7B205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B20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B2050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7B2050"/>
    <w:pPr>
      <w:ind w:left="720"/>
      <w:contextualSpacing/>
    </w:pPr>
  </w:style>
  <w:style w:type="table" w:styleId="TableGrid">
    <w:name w:val="Table Grid"/>
    <w:basedOn w:val="TableNormal"/>
    <w:uiPriority w:val="59"/>
    <w:rsid w:val="007B2050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table" w:customStyle="1" w:styleId="TableGrid1">
    <w:name w:val="Table Grid1"/>
    <w:basedOn w:val="TableNormal"/>
    <w:next w:val="TableGrid"/>
    <w:uiPriority w:val="59"/>
    <w:rsid w:val="00A60203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383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624431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035588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68216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704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420729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233053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73560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727008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237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70532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02548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0795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64930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8954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98981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62550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87461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7566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46708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838</Words>
  <Characters>4778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SQA</Company>
  <LinksUpToDate>false</LinksUpToDate>
  <CharactersWithSpaces>5605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Owner</dc:creator>
  <cp:lastModifiedBy>Jacqueline Ryder</cp:lastModifiedBy>
  <cp:revision>2</cp:revision>
  <dcterms:created xsi:type="dcterms:W3CDTF">2019-01-25T09:50:00Z</dcterms:created>
  <dcterms:modified xsi:type="dcterms:W3CDTF">2019-01-25T09:50:00Z</dcterms:modified>
</cp:coreProperties>
</file>