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6253EA" w14:textId="7DAA903C" w:rsidR="008A62D6" w:rsidRPr="008A62D6" w:rsidRDefault="008A62D6" w:rsidP="008A62D6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kern w:val="0"/>
          <w:sz w:val="36"/>
          <w:szCs w:val="36"/>
          <w:lang w:eastAsia="en-GB"/>
          <w14:ligatures w14:val="none"/>
        </w:rPr>
      </w:pPr>
      <w:r w:rsidRPr="008A62D6">
        <w:rPr>
          <w:rFonts w:ascii="Segoe UI Emoji" w:eastAsia="Times New Roman" w:hAnsi="Segoe UI Emoji" w:cs="Segoe UI Emoji"/>
          <w:b/>
          <w:bCs/>
          <w:kern w:val="0"/>
          <w:sz w:val="36"/>
          <w:szCs w:val="36"/>
          <w:lang w:eastAsia="en-GB"/>
          <w14:ligatures w14:val="none"/>
        </w:rPr>
        <w:t>📘</w:t>
      </w:r>
      <w:r w:rsidRPr="008A62D6">
        <w:rPr>
          <w:rFonts w:ascii="Times New Roman" w:eastAsia="Times New Roman" w:hAnsi="Times New Roman" w:cs="Times New Roman"/>
          <w:b/>
          <w:bCs/>
          <w:kern w:val="0"/>
          <w:sz w:val="36"/>
          <w:szCs w:val="36"/>
          <w:lang w:eastAsia="en-GB"/>
          <w14:ligatures w14:val="none"/>
        </w:rPr>
        <w:t xml:space="preserve"> Traditional Teaching Techniques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998"/>
        <w:gridCol w:w="6028"/>
      </w:tblGrid>
      <w:tr w:rsidR="008A62D6" w:rsidRPr="008A62D6" w14:paraId="1821CC56" w14:textId="77777777" w:rsidTr="008A62D6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14:paraId="6039F453" w14:textId="77777777" w:rsidR="008A62D6" w:rsidRPr="008A62D6" w:rsidRDefault="008A62D6" w:rsidP="008A62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en-GB"/>
                <w14:ligatures w14:val="none"/>
              </w:rPr>
            </w:pPr>
            <w:r w:rsidRPr="008A62D6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en-GB"/>
                <w14:ligatures w14:val="none"/>
              </w:rPr>
              <w:t>Technique</w:t>
            </w:r>
          </w:p>
        </w:tc>
        <w:tc>
          <w:tcPr>
            <w:tcW w:w="0" w:type="auto"/>
            <w:vAlign w:val="center"/>
            <w:hideMark/>
          </w:tcPr>
          <w:p w14:paraId="2A5EF676" w14:textId="77777777" w:rsidR="008A62D6" w:rsidRPr="008A62D6" w:rsidRDefault="008A62D6" w:rsidP="008A62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en-GB"/>
                <w14:ligatures w14:val="none"/>
              </w:rPr>
            </w:pPr>
            <w:r w:rsidRPr="008A62D6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en-GB"/>
                <w14:ligatures w14:val="none"/>
              </w:rPr>
              <w:t>Description</w:t>
            </w:r>
          </w:p>
        </w:tc>
      </w:tr>
      <w:tr w:rsidR="008A62D6" w:rsidRPr="008A62D6" w14:paraId="6554DDC2" w14:textId="77777777" w:rsidTr="008A62D6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3A8ACF2" w14:textId="77777777" w:rsidR="008A62D6" w:rsidRPr="008A62D6" w:rsidRDefault="008A62D6" w:rsidP="008A62D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r w:rsidRPr="008A62D6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en-GB"/>
                <w14:ligatures w14:val="none"/>
              </w:rPr>
              <w:t>Lecture-Based Teaching</w:t>
            </w:r>
          </w:p>
        </w:tc>
        <w:tc>
          <w:tcPr>
            <w:tcW w:w="0" w:type="auto"/>
            <w:vAlign w:val="center"/>
            <w:hideMark/>
          </w:tcPr>
          <w:p w14:paraId="58FFB879" w14:textId="77777777" w:rsidR="008A62D6" w:rsidRPr="008A62D6" w:rsidRDefault="008A62D6" w:rsidP="008A62D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r w:rsidRPr="008A62D6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  <w:t>Teacher delivers content, students passively listen.</w:t>
            </w:r>
          </w:p>
        </w:tc>
      </w:tr>
      <w:tr w:rsidR="008A62D6" w:rsidRPr="008A62D6" w14:paraId="6E16698D" w14:textId="77777777" w:rsidTr="008A62D6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3CC5996" w14:textId="39785019" w:rsidR="008A62D6" w:rsidRPr="008A62D6" w:rsidRDefault="008A62D6" w:rsidP="008A62D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r w:rsidRPr="008A62D6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en-GB"/>
                <w14:ligatures w14:val="none"/>
              </w:rPr>
              <w:t>Chalk and talk</w:t>
            </w:r>
          </w:p>
        </w:tc>
        <w:tc>
          <w:tcPr>
            <w:tcW w:w="0" w:type="auto"/>
            <w:vAlign w:val="center"/>
            <w:hideMark/>
          </w:tcPr>
          <w:p w14:paraId="51957781" w14:textId="77777777" w:rsidR="008A62D6" w:rsidRPr="008A62D6" w:rsidRDefault="008A62D6" w:rsidP="008A62D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r w:rsidRPr="008A62D6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  <w:t>Writing on a board while explaining; common in many classrooms.</w:t>
            </w:r>
          </w:p>
        </w:tc>
      </w:tr>
      <w:tr w:rsidR="008A62D6" w:rsidRPr="008A62D6" w14:paraId="07F54BCA" w14:textId="77777777" w:rsidTr="008A62D6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CDC3052" w14:textId="77777777" w:rsidR="008A62D6" w:rsidRPr="008A62D6" w:rsidRDefault="008A62D6" w:rsidP="008A62D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r w:rsidRPr="008A62D6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en-GB"/>
                <w14:ligatures w14:val="none"/>
              </w:rPr>
              <w:t>Rote Memorization</w:t>
            </w:r>
          </w:p>
        </w:tc>
        <w:tc>
          <w:tcPr>
            <w:tcW w:w="0" w:type="auto"/>
            <w:vAlign w:val="center"/>
            <w:hideMark/>
          </w:tcPr>
          <w:p w14:paraId="56369B6B" w14:textId="77777777" w:rsidR="008A62D6" w:rsidRPr="008A62D6" w:rsidRDefault="008A62D6" w:rsidP="008A62D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r w:rsidRPr="008A62D6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  <w:t>Focus on repetition and recall of facts.</w:t>
            </w:r>
          </w:p>
        </w:tc>
      </w:tr>
      <w:tr w:rsidR="008A62D6" w:rsidRPr="008A62D6" w14:paraId="098C6AB9" w14:textId="77777777" w:rsidTr="008A62D6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86937C8" w14:textId="077F6C3B" w:rsidR="008A62D6" w:rsidRPr="008A62D6" w:rsidRDefault="008A62D6" w:rsidP="008A62D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r w:rsidRPr="008A62D6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en-GB"/>
                <w14:ligatures w14:val="none"/>
              </w:rPr>
              <w:t>Textbook-Cantered Learning</w:t>
            </w:r>
          </w:p>
        </w:tc>
        <w:tc>
          <w:tcPr>
            <w:tcW w:w="0" w:type="auto"/>
            <w:vAlign w:val="center"/>
            <w:hideMark/>
          </w:tcPr>
          <w:p w14:paraId="278DE4BA" w14:textId="77777777" w:rsidR="008A62D6" w:rsidRPr="008A62D6" w:rsidRDefault="008A62D6" w:rsidP="008A62D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r w:rsidRPr="008A62D6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  <w:t>Heavy reliance on prescribed books and curriculum.</w:t>
            </w:r>
          </w:p>
        </w:tc>
      </w:tr>
      <w:tr w:rsidR="008A62D6" w:rsidRPr="008A62D6" w14:paraId="56EBF8EB" w14:textId="77777777" w:rsidTr="008A62D6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AE6E2B1" w14:textId="2FE77791" w:rsidR="008A62D6" w:rsidRPr="008A62D6" w:rsidRDefault="008A62D6" w:rsidP="008A62D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r w:rsidRPr="008A62D6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en-GB"/>
                <w14:ligatures w14:val="none"/>
              </w:rPr>
              <w:t>Teacher-Cantered Instruction</w:t>
            </w:r>
          </w:p>
        </w:tc>
        <w:tc>
          <w:tcPr>
            <w:tcW w:w="0" w:type="auto"/>
            <w:vAlign w:val="center"/>
            <w:hideMark/>
          </w:tcPr>
          <w:p w14:paraId="369395F0" w14:textId="77777777" w:rsidR="008A62D6" w:rsidRPr="008A62D6" w:rsidRDefault="008A62D6" w:rsidP="008A62D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r w:rsidRPr="008A62D6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  <w:t>Teacher controls pace, content, and classroom interaction.</w:t>
            </w:r>
          </w:p>
        </w:tc>
      </w:tr>
      <w:tr w:rsidR="008A62D6" w:rsidRPr="008A62D6" w14:paraId="5D104064" w14:textId="77777777" w:rsidTr="008A62D6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5B93C51" w14:textId="77777777" w:rsidR="008A62D6" w:rsidRPr="008A62D6" w:rsidRDefault="008A62D6" w:rsidP="008A62D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r w:rsidRPr="008A62D6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en-GB"/>
                <w14:ligatures w14:val="none"/>
              </w:rPr>
              <w:t>Summative Assessment</w:t>
            </w:r>
          </w:p>
        </w:tc>
        <w:tc>
          <w:tcPr>
            <w:tcW w:w="0" w:type="auto"/>
            <w:vAlign w:val="center"/>
            <w:hideMark/>
          </w:tcPr>
          <w:p w14:paraId="1E4BCD50" w14:textId="77777777" w:rsidR="008A62D6" w:rsidRPr="008A62D6" w:rsidRDefault="008A62D6" w:rsidP="008A62D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r w:rsidRPr="008A62D6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  <w:t>Testing only at the end of a unit or course.</w:t>
            </w:r>
          </w:p>
        </w:tc>
      </w:tr>
      <w:tr w:rsidR="008A62D6" w:rsidRPr="008A62D6" w14:paraId="6A9B6923" w14:textId="77777777" w:rsidTr="008A62D6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3831D5C" w14:textId="77777777" w:rsidR="008A62D6" w:rsidRPr="008A62D6" w:rsidRDefault="008A62D6" w:rsidP="008A62D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r w:rsidRPr="008A62D6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en-GB"/>
                <w14:ligatures w14:val="none"/>
              </w:rPr>
              <w:t>Note-Taking</w:t>
            </w:r>
          </w:p>
        </w:tc>
        <w:tc>
          <w:tcPr>
            <w:tcW w:w="0" w:type="auto"/>
            <w:vAlign w:val="center"/>
            <w:hideMark/>
          </w:tcPr>
          <w:p w14:paraId="680A34E0" w14:textId="77777777" w:rsidR="008A62D6" w:rsidRPr="008A62D6" w:rsidRDefault="008A62D6" w:rsidP="008A62D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r w:rsidRPr="008A62D6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  <w:t>Students record key points from lectures without deep engagement.</w:t>
            </w:r>
          </w:p>
        </w:tc>
      </w:tr>
      <w:tr w:rsidR="008A62D6" w:rsidRPr="008A62D6" w14:paraId="149225D6" w14:textId="77777777" w:rsidTr="008A62D6">
        <w:trPr>
          <w:tblCellSpacing w:w="15" w:type="dxa"/>
        </w:trPr>
        <w:tc>
          <w:tcPr>
            <w:tcW w:w="0" w:type="auto"/>
            <w:vAlign w:val="center"/>
          </w:tcPr>
          <w:p w14:paraId="36CC1C25" w14:textId="77777777" w:rsidR="008A62D6" w:rsidRDefault="008A62D6" w:rsidP="008A62D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</w:p>
          <w:p w14:paraId="671D55E7" w14:textId="5DDE938D" w:rsidR="008A62D6" w:rsidRPr="008A62D6" w:rsidRDefault="008A62D6" w:rsidP="008A62D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6B757839" w14:textId="5DE2B8F6" w:rsidR="008A62D6" w:rsidRPr="008A62D6" w:rsidRDefault="008A62D6" w:rsidP="008A62D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</w:p>
        </w:tc>
      </w:tr>
    </w:tbl>
    <w:p w14:paraId="11D401DD" w14:textId="7081A215" w:rsidR="008A62D6" w:rsidRPr="00B444C5" w:rsidRDefault="00000000" w:rsidP="00B444C5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pict w14:anchorId="54320122">
          <v:rect id="_x0000_i1025" style="width:0;height:1.5pt" o:hralign="center" o:hrstd="t" o:hr="t" fillcolor="#a0a0a0" stroked="f"/>
        </w:pict>
      </w:r>
    </w:p>
    <w:p w14:paraId="45EEDC4B" w14:textId="086E7D92" w:rsidR="008A62D6" w:rsidRPr="008A62D6" w:rsidRDefault="008A62D6" w:rsidP="008A62D6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kern w:val="0"/>
          <w:sz w:val="36"/>
          <w:szCs w:val="36"/>
          <w:lang w:eastAsia="en-GB"/>
          <w14:ligatures w14:val="none"/>
        </w:rPr>
      </w:pPr>
      <w:r w:rsidRPr="008A62D6">
        <w:rPr>
          <w:rFonts w:ascii="Segoe UI Emoji" w:eastAsia="Times New Roman" w:hAnsi="Segoe UI Emoji" w:cs="Segoe UI Emoji"/>
          <w:b/>
          <w:bCs/>
          <w:kern w:val="0"/>
          <w:sz w:val="36"/>
          <w:szCs w:val="36"/>
          <w:lang w:eastAsia="en-GB"/>
          <w14:ligatures w14:val="none"/>
        </w:rPr>
        <w:t>🚀</w:t>
      </w:r>
      <w:r w:rsidRPr="008A62D6">
        <w:rPr>
          <w:rFonts w:ascii="Times New Roman" w:eastAsia="Times New Roman" w:hAnsi="Times New Roman" w:cs="Times New Roman"/>
          <w:b/>
          <w:bCs/>
          <w:kern w:val="0"/>
          <w:sz w:val="36"/>
          <w:szCs w:val="36"/>
          <w:lang w:eastAsia="en-GB"/>
          <w14:ligatures w14:val="none"/>
        </w:rPr>
        <w:t xml:space="preserve"> Innovative Teaching Techniques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912"/>
        <w:gridCol w:w="6114"/>
      </w:tblGrid>
      <w:tr w:rsidR="008A62D6" w:rsidRPr="008A62D6" w14:paraId="327D42CD" w14:textId="77777777" w:rsidTr="008A62D6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14:paraId="7785FDD6" w14:textId="77777777" w:rsidR="008A62D6" w:rsidRPr="008A62D6" w:rsidRDefault="008A62D6" w:rsidP="008A62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en-GB"/>
                <w14:ligatures w14:val="none"/>
              </w:rPr>
            </w:pPr>
            <w:r w:rsidRPr="008A62D6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en-GB"/>
                <w14:ligatures w14:val="none"/>
              </w:rPr>
              <w:t>Technique</w:t>
            </w:r>
          </w:p>
        </w:tc>
        <w:tc>
          <w:tcPr>
            <w:tcW w:w="0" w:type="auto"/>
            <w:vAlign w:val="center"/>
            <w:hideMark/>
          </w:tcPr>
          <w:p w14:paraId="6A67FDB7" w14:textId="77777777" w:rsidR="008A62D6" w:rsidRPr="008A62D6" w:rsidRDefault="008A62D6" w:rsidP="008A62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en-GB"/>
                <w14:ligatures w14:val="none"/>
              </w:rPr>
            </w:pPr>
            <w:r w:rsidRPr="008A62D6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en-GB"/>
                <w14:ligatures w14:val="none"/>
              </w:rPr>
              <w:t>Description</w:t>
            </w:r>
          </w:p>
        </w:tc>
      </w:tr>
      <w:tr w:rsidR="008A62D6" w:rsidRPr="008A62D6" w14:paraId="51AEACEC" w14:textId="77777777" w:rsidTr="008A62D6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A788CD7" w14:textId="77777777" w:rsidR="008A62D6" w:rsidRPr="008A62D6" w:rsidRDefault="008A62D6" w:rsidP="008A62D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r w:rsidRPr="008A62D6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en-GB"/>
                <w14:ligatures w14:val="none"/>
              </w:rPr>
              <w:t>Flipped Classroom</w:t>
            </w:r>
          </w:p>
        </w:tc>
        <w:tc>
          <w:tcPr>
            <w:tcW w:w="0" w:type="auto"/>
            <w:vAlign w:val="center"/>
            <w:hideMark/>
          </w:tcPr>
          <w:p w14:paraId="4DBFC9D4" w14:textId="77777777" w:rsidR="008A62D6" w:rsidRPr="008A62D6" w:rsidRDefault="008A62D6" w:rsidP="008A62D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r w:rsidRPr="008A62D6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  <w:t>Students learn theory at home (e.g., videos), apply in class via activities.</w:t>
            </w:r>
          </w:p>
        </w:tc>
      </w:tr>
      <w:tr w:rsidR="008A62D6" w:rsidRPr="008A62D6" w14:paraId="3F2C6F6A" w14:textId="77777777" w:rsidTr="008A62D6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52CAA95" w14:textId="77777777" w:rsidR="008A62D6" w:rsidRPr="008A62D6" w:rsidRDefault="008A62D6" w:rsidP="008A62D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r w:rsidRPr="008A62D6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en-GB"/>
                <w14:ligatures w14:val="none"/>
              </w:rPr>
              <w:t>Active Learning</w:t>
            </w:r>
          </w:p>
        </w:tc>
        <w:tc>
          <w:tcPr>
            <w:tcW w:w="0" w:type="auto"/>
            <w:vAlign w:val="center"/>
            <w:hideMark/>
          </w:tcPr>
          <w:p w14:paraId="0D98EF99" w14:textId="77777777" w:rsidR="008A62D6" w:rsidRPr="008A62D6" w:rsidRDefault="008A62D6" w:rsidP="008A62D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r w:rsidRPr="008A62D6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  <w:t>Learners engage in activities (discussions, problem-solving, role-play).</w:t>
            </w:r>
          </w:p>
        </w:tc>
      </w:tr>
      <w:tr w:rsidR="008A62D6" w:rsidRPr="008A62D6" w14:paraId="5C98CB52" w14:textId="77777777" w:rsidTr="008A62D6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6BAFD24" w14:textId="77777777" w:rsidR="008A62D6" w:rsidRPr="008A62D6" w:rsidRDefault="008A62D6" w:rsidP="008A62D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r w:rsidRPr="008A62D6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en-GB"/>
                <w14:ligatures w14:val="none"/>
              </w:rPr>
              <w:t>Project-Based Learning (PBL)</w:t>
            </w:r>
          </w:p>
        </w:tc>
        <w:tc>
          <w:tcPr>
            <w:tcW w:w="0" w:type="auto"/>
            <w:vAlign w:val="center"/>
            <w:hideMark/>
          </w:tcPr>
          <w:p w14:paraId="6E8E1A6D" w14:textId="77777777" w:rsidR="008A62D6" w:rsidRPr="008A62D6" w:rsidRDefault="008A62D6" w:rsidP="008A62D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r w:rsidRPr="008A62D6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  <w:t>Students work on real-world problems/projects over time.</w:t>
            </w:r>
          </w:p>
        </w:tc>
      </w:tr>
      <w:tr w:rsidR="008A62D6" w:rsidRPr="008A62D6" w14:paraId="42C7D811" w14:textId="77777777" w:rsidTr="008A62D6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CBCEF37" w14:textId="77777777" w:rsidR="008A62D6" w:rsidRPr="008A62D6" w:rsidRDefault="008A62D6" w:rsidP="008A62D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r w:rsidRPr="008A62D6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en-GB"/>
                <w14:ligatures w14:val="none"/>
              </w:rPr>
              <w:t>Inquiry-Based Learning</w:t>
            </w:r>
          </w:p>
        </w:tc>
        <w:tc>
          <w:tcPr>
            <w:tcW w:w="0" w:type="auto"/>
            <w:vAlign w:val="center"/>
            <w:hideMark/>
          </w:tcPr>
          <w:p w14:paraId="2731F66F" w14:textId="77777777" w:rsidR="008A62D6" w:rsidRPr="008A62D6" w:rsidRDefault="008A62D6" w:rsidP="008A62D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r w:rsidRPr="008A62D6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  <w:t>Students ask questions, explore, and construct understanding.</w:t>
            </w:r>
          </w:p>
        </w:tc>
      </w:tr>
      <w:tr w:rsidR="008A62D6" w:rsidRPr="008A62D6" w14:paraId="32CA88BE" w14:textId="77777777" w:rsidTr="008A62D6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7B8D28E" w14:textId="77777777" w:rsidR="008A62D6" w:rsidRPr="008A62D6" w:rsidRDefault="008A62D6" w:rsidP="008A62D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r w:rsidRPr="008A62D6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en-GB"/>
                <w14:ligatures w14:val="none"/>
              </w:rPr>
              <w:t>Gamification</w:t>
            </w:r>
          </w:p>
        </w:tc>
        <w:tc>
          <w:tcPr>
            <w:tcW w:w="0" w:type="auto"/>
            <w:vAlign w:val="center"/>
            <w:hideMark/>
          </w:tcPr>
          <w:p w14:paraId="587244E9" w14:textId="77777777" w:rsidR="008A62D6" w:rsidRPr="008A62D6" w:rsidRDefault="008A62D6" w:rsidP="008A62D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r w:rsidRPr="008A62D6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  <w:t>Use of game elements (points, badges) to enhance motivation.</w:t>
            </w:r>
          </w:p>
        </w:tc>
      </w:tr>
      <w:tr w:rsidR="008A62D6" w:rsidRPr="008A62D6" w14:paraId="6C267205" w14:textId="77777777" w:rsidTr="008A62D6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EECC2A8" w14:textId="77777777" w:rsidR="008A62D6" w:rsidRPr="008A62D6" w:rsidRDefault="008A62D6" w:rsidP="008A62D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r w:rsidRPr="008A62D6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en-GB"/>
                <w14:ligatures w14:val="none"/>
              </w:rPr>
              <w:t>Technology Integration</w:t>
            </w:r>
          </w:p>
        </w:tc>
        <w:tc>
          <w:tcPr>
            <w:tcW w:w="0" w:type="auto"/>
            <w:vAlign w:val="center"/>
            <w:hideMark/>
          </w:tcPr>
          <w:p w14:paraId="7BF47481" w14:textId="77777777" w:rsidR="008A62D6" w:rsidRPr="008A62D6" w:rsidRDefault="008A62D6" w:rsidP="008A62D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r w:rsidRPr="008A62D6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  <w:t>Tools like Kahoot, Padlet, Zoom, LMS platforms to enhance interaction.</w:t>
            </w:r>
          </w:p>
        </w:tc>
      </w:tr>
      <w:tr w:rsidR="008A62D6" w:rsidRPr="008A62D6" w14:paraId="4EC9B7A2" w14:textId="77777777" w:rsidTr="008A62D6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9F11F15" w14:textId="77777777" w:rsidR="008A62D6" w:rsidRPr="008A62D6" w:rsidRDefault="008A62D6" w:rsidP="008A62D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r w:rsidRPr="008A62D6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en-GB"/>
                <w14:ligatures w14:val="none"/>
              </w:rPr>
              <w:t>Collaborative Learning</w:t>
            </w:r>
          </w:p>
        </w:tc>
        <w:tc>
          <w:tcPr>
            <w:tcW w:w="0" w:type="auto"/>
            <w:vAlign w:val="center"/>
            <w:hideMark/>
          </w:tcPr>
          <w:p w14:paraId="52422672" w14:textId="77777777" w:rsidR="008A62D6" w:rsidRPr="008A62D6" w:rsidRDefault="008A62D6" w:rsidP="008A62D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r w:rsidRPr="008A62D6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  <w:t>Peer-to-peer learning, group tasks, and cooperative projects.</w:t>
            </w:r>
          </w:p>
        </w:tc>
      </w:tr>
      <w:tr w:rsidR="008A62D6" w:rsidRPr="008A62D6" w14:paraId="0D3036AA" w14:textId="77777777" w:rsidTr="008A62D6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B96A1FC" w14:textId="77777777" w:rsidR="008A62D6" w:rsidRPr="008A62D6" w:rsidRDefault="008A62D6" w:rsidP="008A62D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r w:rsidRPr="008A62D6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en-GB"/>
                <w14:ligatures w14:val="none"/>
              </w:rPr>
              <w:t>Formative Assessment</w:t>
            </w:r>
          </w:p>
        </w:tc>
        <w:tc>
          <w:tcPr>
            <w:tcW w:w="0" w:type="auto"/>
            <w:vAlign w:val="center"/>
            <w:hideMark/>
          </w:tcPr>
          <w:p w14:paraId="4CD11C1C" w14:textId="77777777" w:rsidR="008A62D6" w:rsidRPr="008A62D6" w:rsidRDefault="008A62D6" w:rsidP="008A62D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r w:rsidRPr="008A62D6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  <w:t>Continuous feedback during learning (quizzes, peer review, reflections).</w:t>
            </w:r>
          </w:p>
        </w:tc>
      </w:tr>
      <w:tr w:rsidR="008A62D6" w:rsidRPr="008A62D6" w14:paraId="56FC0802" w14:textId="77777777" w:rsidTr="008A62D6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DADDF18" w14:textId="77777777" w:rsidR="008A62D6" w:rsidRPr="008A62D6" w:rsidRDefault="008A62D6" w:rsidP="008A62D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r w:rsidRPr="008A62D6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en-GB"/>
                <w14:ligatures w14:val="none"/>
              </w:rPr>
              <w:t>Personalized Learning</w:t>
            </w:r>
          </w:p>
        </w:tc>
        <w:tc>
          <w:tcPr>
            <w:tcW w:w="0" w:type="auto"/>
            <w:vAlign w:val="center"/>
            <w:hideMark/>
          </w:tcPr>
          <w:p w14:paraId="62544C32" w14:textId="77777777" w:rsidR="008A62D6" w:rsidRPr="008A62D6" w:rsidRDefault="008A62D6" w:rsidP="008A62D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r w:rsidRPr="008A62D6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  <w:t>Differentiated tasks tailored to student interests and needs.</w:t>
            </w:r>
          </w:p>
        </w:tc>
      </w:tr>
      <w:tr w:rsidR="008A62D6" w:rsidRPr="008A62D6" w14:paraId="79246DC1" w14:textId="77777777" w:rsidTr="008A62D6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DCC1982" w14:textId="77777777" w:rsidR="008A62D6" w:rsidRPr="008A62D6" w:rsidRDefault="008A62D6" w:rsidP="008A62D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r w:rsidRPr="008A62D6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en-GB"/>
                <w14:ligatures w14:val="none"/>
              </w:rPr>
              <w:t>Experiential Learning</w:t>
            </w:r>
          </w:p>
        </w:tc>
        <w:tc>
          <w:tcPr>
            <w:tcW w:w="0" w:type="auto"/>
            <w:vAlign w:val="center"/>
            <w:hideMark/>
          </w:tcPr>
          <w:p w14:paraId="39FB4F77" w14:textId="77777777" w:rsidR="008A62D6" w:rsidRPr="008A62D6" w:rsidRDefault="008A62D6" w:rsidP="008A62D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r w:rsidRPr="008A62D6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  <w:t>Hands-on, real-world experiences (e.g., fieldwork, simulations).</w:t>
            </w:r>
          </w:p>
        </w:tc>
      </w:tr>
      <w:tr w:rsidR="008A62D6" w:rsidRPr="008A62D6" w14:paraId="4FDDD553" w14:textId="77777777" w:rsidTr="008A62D6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5938A0A" w14:textId="77777777" w:rsidR="008A62D6" w:rsidRPr="008A62D6" w:rsidRDefault="008A62D6" w:rsidP="008A62D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r w:rsidRPr="008A62D6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en-GB"/>
                <w14:ligatures w14:val="none"/>
              </w:rPr>
              <w:t>Microlearning</w:t>
            </w:r>
          </w:p>
        </w:tc>
        <w:tc>
          <w:tcPr>
            <w:tcW w:w="0" w:type="auto"/>
            <w:vAlign w:val="center"/>
            <w:hideMark/>
          </w:tcPr>
          <w:p w14:paraId="08235E1B" w14:textId="77777777" w:rsidR="008A62D6" w:rsidRPr="008A62D6" w:rsidRDefault="008A62D6" w:rsidP="008A62D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r w:rsidRPr="008A62D6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  <w:t>Short, focused content chunks delivered over time.</w:t>
            </w:r>
          </w:p>
        </w:tc>
      </w:tr>
      <w:tr w:rsidR="008A62D6" w:rsidRPr="008A62D6" w14:paraId="695002D6" w14:textId="77777777" w:rsidTr="008A62D6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C4DAEBE" w14:textId="77777777" w:rsidR="008A62D6" w:rsidRPr="008A62D6" w:rsidRDefault="008A62D6" w:rsidP="008A62D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r w:rsidRPr="008A62D6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en-GB"/>
                <w14:ligatures w14:val="none"/>
              </w:rPr>
              <w:t>Socratic Seminars</w:t>
            </w:r>
          </w:p>
        </w:tc>
        <w:tc>
          <w:tcPr>
            <w:tcW w:w="0" w:type="auto"/>
            <w:vAlign w:val="center"/>
            <w:hideMark/>
          </w:tcPr>
          <w:p w14:paraId="1B355D7B" w14:textId="77777777" w:rsidR="008A62D6" w:rsidRPr="008A62D6" w:rsidRDefault="008A62D6" w:rsidP="008A62D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  <w:r w:rsidRPr="008A62D6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  <w:t>Open dialogue guided by critical thinking and questioning.</w:t>
            </w:r>
          </w:p>
        </w:tc>
      </w:tr>
    </w:tbl>
    <w:p w14:paraId="41CBE744" w14:textId="77777777" w:rsidR="00A57B94" w:rsidRDefault="00A57B94"/>
    <w:sectPr w:rsidR="00A57B94" w:rsidSect="00B444C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 Emoji">
    <w:panose1 w:val="020B0502040204020203"/>
    <w:charset w:val="00"/>
    <w:family w:val="swiss"/>
    <w:pitch w:val="variable"/>
    <w:sig w:usb0="00000003" w:usb1="02000000" w:usb2="08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62D6"/>
    <w:rsid w:val="0006510D"/>
    <w:rsid w:val="000F6771"/>
    <w:rsid w:val="001A31CF"/>
    <w:rsid w:val="00341A95"/>
    <w:rsid w:val="00353C6B"/>
    <w:rsid w:val="006D6831"/>
    <w:rsid w:val="008A62D6"/>
    <w:rsid w:val="00A57B94"/>
    <w:rsid w:val="00B444C5"/>
    <w:rsid w:val="00CC07EA"/>
    <w:rsid w:val="63AC90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6A55E81"/>
  <w15:chartTrackingRefBased/>
  <w15:docId w15:val="{FC9CCD48-B64F-451F-A92D-DB36BF52A3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A62D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A62D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A62D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A62D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A62D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A62D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A62D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A62D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A62D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A62D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A62D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A62D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A62D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A62D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A62D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A62D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A62D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A62D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8A62D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A62D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8A62D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8A62D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8A62D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8A62D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8A62D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8A62D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A62D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A62D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8A62D6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9645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3855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15215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5812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67397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250</Words>
  <Characters>1430</Characters>
  <Application>Microsoft Office Word</Application>
  <DocSecurity>0</DocSecurity>
  <Lines>11</Lines>
  <Paragraphs>3</Paragraphs>
  <ScaleCrop>false</ScaleCrop>
  <Company/>
  <LinksUpToDate>false</LinksUpToDate>
  <CharactersWithSpaces>1677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Anca Marcantonio</dc:creator>
  <cp:keywords/>
  <dc:description/>
  <cp:lastModifiedBy>Kieran Clark</cp:lastModifiedBy>
  <cp:revision>3</cp:revision>
  <dcterms:created xsi:type="dcterms:W3CDTF">2025-08-07T10:26:00Z</dcterms:created>
  <dcterms:modified xsi:type="dcterms:W3CDTF">2025-08-20T08:45:00Z</dcterms:modified>
</cp:coreProperties>
</file>